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69F7" w14:textId="022AE18E" w:rsidR="00A34277" w:rsidRPr="008936C7" w:rsidRDefault="006F4C0E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936C7">
        <w:rPr>
          <w:rFonts w:ascii="Times New Roman" w:hAnsi="Times New Roman" w:cs="Times New Roman"/>
          <w:b/>
          <w:bCs/>
        </w:rPr>
        <w:t>СИЛЛАБУС</w:t>
      </w:r>
    </w:p>
    <w:p w14:paraId="3CEAB4C8" w14:textId="26838086" w:rsidR="001A6C8A" w:rsidRPr="008936C7" w:rsidRDefault="006B4C06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936C7">
        <w:rPr>
          <w:rFonts w:ascii="Times New Roman" w:hAnsi="Times New Roman" w:cs="Times New Roman"/>
          <w:b/>
          <w:bCs/>
          <w:lang w:val="kk-KZ"/>
        </w:rPr>
        <w:t>ЖҮРЕК-ТАМЫР ЖҮЙЕСІ</w:t>
      </w:r>
      <w:r w:rsidRPr="008936C7">
        <w:rPr>
          <w:rFonts w:ascii="Times New Roman" w:hAnsi="Times New Roman" w:cs="Times New Roman"/>
          <w:b/>
          <w:bCs/>
        </w:rPr>
        <w:t xml:space="preserve"> МЕН </w:t>
      </w:r>
      <w:r w:rsidRPr="008936C7">
        <w:rPr>
          <w:rFonts w:ascii="Times New Roman" w:hAnsi="Times New Roman" w:cs="Times New Roman"/>
          <w:b/>
          <w:bCs/>
          <w:lang w:val="kk-KZ"/>
        </w:rPr>
        <w:t>ҚАН</w:t>
      </w:r>
      <w:r w:rsidR="001A6C8A" w:rsidRPr="008936C7">
        <w:rPr>
          <w:rFonts w:ascii="Times New Roman" w:hAnsi="Times New Roman" w:cs="Times New Roman"/>
          <w:b/>
          <w:bCs/>
        </w:rPr>
        <w:t xml:space="preserve"> ПАТОЛОГИЯСЫ, </w:t>
      </w:r>
    </w:p>
    <w:p w14:paraId="39ACB2D7" w14:textId="4A7F866C" w:rsidR="001A6C8A" w:rsidRPr="008936C7" w:rsidRDefault="001A6C8A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8936C7">
        <w:rPr>
          <w:rFonts w:ascii="Times New Roman" w:hAnsi="Times New Roman" w:cs="Times New Roman"/>
          <w:b/>
          <w:bCs/>
        </w:rPr>
        <w:t xml:space="preserve">ПАТОЛОГИЯ </w:t>
      </w:r>
      <w:r w:rsidR="006B4C06" w:rsidRPr="008936C7">
        <w:rPr>
          <w:rFonts w:ascii="Times New Roman" w:hAnsi="Times New Roman" w:cs="Times New Roman"/>
          <w:b/>
          <w:bCs/>
          <w:lang w:val="kk-KZ"/>
        </w:rPr>
        <w:t xml:space="preserve">СЕРДЕЧНО-СОСУДИСТОЙ </w:t>
      </w:r>
      <w:r w:rsidRPr="008936C7">
        <w:rPr>
          <w:rFonts w:ascii="Times New Roman" w:hAnsi="Times New Roman" w:cs="Times New Roman"/>
          <w:b/>
          <w:bCs/>
        </w:rPr>
        <w:t xml:space="preserve">СИСТЕМЫ И </w:t>
      </w:r>
      <w:r w:rsidR="006B4C06" w:rsidRPr="008936C7">
        <w:rPr>
          <w:rFonts w:ascii="Times New Roman" w:hAnsi="Times New Roman" w:cs="Times New Roman"/>
          <w:b/>
          <w:bCs/>
          <w:lang w:val="kk-KZ"/>
        </w:rPr>
        <w:t>КРОВИ</w:t>
      </w:r>
    </w:p>
    <w:p w14:paraId="128711CB" w14:textId="4F0C83E6" w:rsidR="001A6C8A" w:rsidRPr="008936C7" w:rsidRDefault="001A6C8A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8936C7">
        <w:rPr>
          <w:rFonts w:ascii="Times New Roman" w:hAnsi="Times New Roman" w:cs="Times New Roman"/>
          <w:b/>
          <w:bCs/>
          <w:lang w:val="en-US"/>
        </w:rPr>
        <w:t xml:space="preserve">PATHOLOGY OF THE </w:t>
      </w:r>
      <w:r w:rsidR="006B4C06" w:rsidRPr="008936C7">
        <w:rPr>
          <w:rFonts w:ascii="Times New Roman" w:hAnsi="Times New Roman" w:cs="Times New Roman"/>
          <w:b/>
          <w:bCs/>
          <w:lang w:val="en-US"/>
        </w:rPr>
        <w:t>CARDIOVASCULAR SYSTEM AND BLOOD</w:t>
      </w:r>
    </w:p>
    <w:p w14:paraId="3B2F1DF9" w14:textId="77777777" w:rsidR="00BB4690" w:rsidRPr="008936C7" w:rsidRDefault="00BB4690" w:rsidP="008936C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713"/>
        <w:gridCol w:w="10"/>
        <w:gridCol w:w="708"/>
        <w:gridCol w:w="4523"/>
      </w:tblGrid>
      <w:tr w:rsidR="00454A3A" w:rsidRPr="008936C7" w14:paraId="723FCA49" w14:textId="77777777" w:rsidTr="00D715BE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8936C7" w:rsidRDefault="00454A3A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0CC164AC" w14:textId="3AE88994" w:rsidR="00454A3A" w:rsidRPr="008936C7" w:rsidRDefault="00454A3A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Общая информация о </w:t>
            </w:r>
            <w:r w:rsidR="005A68DC" w:rsidRPr="008936C7">
              <w:rPr>
                <w:rFonts w:ascii="Times New Roman" w:hAnsi="Times New Roman" w:cs="Times New Roman"/>
                <w:b/>
                <w:bCs/>
              </w:rPr>
              <w:t>дисциплине</w:t>
            </w:r>
          </w:p>
        </w:tc>
      </w:tr>
      <w:tr w:rsidR="001B38FD" w:rsidRPr="008936C7" w14:paraId="189BE28A" w14:textId="77777777" w:rsidTr="00D715BE">
        <w:tc>
          <w:tcPr>
            <w:tcW w:w="562" w:type="dxa"/>
          </w:tcPr>
          <w:p w14:paraId="14404E61" w14:textId="23F14E78" w:rsidR="00454A3A" w:rsidRPr="008936C7" w:rsidRDefault="000C1709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72" w:type="dxa"/>
            <w:gridSpan w:val="3"/>
          </w:tcPr>
          <w:p w14:paraId="3FE403DD" w14:textId="77777777" w:rsidR="00474638" w:rsidRPr="008936C7" w:rsidRDefault="00217BB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Факультет/школа</w:t>
            </w:r>
            <w:r w:rsidR="000C1709" w:rsidRPr="008936C7">
              <w:rPr>
                <w:rFonts w:ascii="Times New Roman" w:hAnsi="Times New Roman" w:cs="Times New Roman"/>
              </w:rPr>
              <w:t>:</w:t>
            </w:r>
            <w:r w:rsidR="007E5ADB"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020B9C75" w14:textId="21908250" w:rsidR="00454A3A" w:rsidRPr="008936C7" w:rsidRDefault="0047463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Высшая школа медицины</w:t>
            </w:r>
          </w:p>
        </w:tc>
        <w:tc>
          <w:tcPr>
            <w:tcW w:w="708" w:type="dxa"/>
          </w:tcPr>
          <w:p w14:paraId="127DF758" w14:textId="508522DF" w:rsidR="00454A3A" w:rsidRPr="008936C7" w:rsidRDefault="000C1709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1.</w:t>
            </w:r>
            <w:r w:rsidR="00EB0982" w:rsidRPr="00893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3" w:type="dxa"/>
          </w:tcPr>
          <w:p w14:paraId="24D5DEB3" w14:textId="1D2FFA0D" w:rsidR="00454A3A" w:rsidRPr="008936C7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Кредиты (ECTS): </w:t>
            </w:r>
          </w:p>
          <w:p w14:paraId="05869F5A" w14:textId="5BE7F5EA" w:rsidR="007D69DA" w:rsidRPr="008936C7" w:rsidRDefault="007D69DA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>4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 кредит</w:t>
            </w:r>
            <w:r w:rsidR="00AE4178" w:rsidRPr="008936C7">
              <w:rPr>
                <w:rFonts w:ascii="Times New Roman" w:hAnsi="Times New Roman" w:cs="Times New Roman"/>
              </w:rPr>
              <w:t xml:space="preserve">а - </w:t>
            </w:r>
            <w:r w:rsidR="006B4C06" w:rsidRPr="008936C7">
              <w:rPr>
                <w:rFonts w:ascii="Times New Roman" w:hAnsi="Times New Roman" w:cs="Times New Roman"/>
              </w:rPr>
              <w:t>240</w:t>
            </w:r>
            <w:r w:rsidRPr="008936C7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1B38FD" w:rsidRPr="008936C7" w14:paraId="57901F40" w14:textId="77777777" w:rsidTr="00D715BE">
        <w:trPr>
          <w:trHeight w:val="425"/>
        </w:trPr>
        <w:tc>
          <w:tcPr>
            <w:tcW w:w="562" w:type="dxa"/>
          </w:tcPr>
          <w:p w14:paraId="2F4E8D5E" w14:textId="78A2D69E" w:rsidR="00454A3A" w:rsidRPr="008936C7" w:rsidRDefault="000C1709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4272" w:type="dxa"/>
            <w:gridSpan w:val="3"/>
          </w:tcPr>
          <w:p w14:paraId="6ABCC3ED" w14:textId="77777777" w:rsidR="00454A3A" w:rsidRPr="008936C7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Образовательная программа</w:t>
            </w:r>
            <w:r w:rsidR="00CE3D61" w:rsidRPr="008936C7">
              <w:rPr>
                <w:rFonts w:ascii="Times New Roman" w:hAnsi="Times New Roman" w:cs="Times New Roman"/>
              </w:rPr>
              <w:t xml:space="preserve"> (ОП)</w:t>
            </w:r>
            <w:r w:rsidRPr="008936C7">
              <w:rPr>
                <w:rFonts w:ascii="Times New Roman" w:hAnsi="Times New Roman" w:cs="Times New Roman"/>
              </w:rPr>
              <w:t xml:space="preserve">: </w:t>
            </w:r>
          </w:p>
          <w:p w14:paraId="4A939122" w14:textId="77777777" w:rsidR="00D715BE" w:rsidRPr="008936C7" w:rsidRDefault="00D715B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39222B1" w14:textId="255FC5D1" w:rsidR="00474638" w:rsidRPr="008936C7" w:rsidRDefault="0047463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  <w:r w:rsidRPr="008936C7">
              <w:rPr>
                <w:rFonts w:ascii="Times New Roman" w:hAnsi="Times New Roman" w:cs="Times New Roman"/>
                <w:lang w:val="en-US"/>
              </w:rPr>
              <w:t>B</w:t>
            </w:r>
            <w:r w:rsidRPr="008936C7">
              <w:rPr>
                <w:rFonts w:ascii="Times New Roman" w:hAnsi="Times New Roman" w:cs="Times New Roman"/>
              </w:rPr>
              <w:t>10103</w:t>
            </w:r>
            <w:r w:rsidR="001A6C8A" w:rsidRPr="008936C7">
              <w:rPr>
                <w:rFonts w:ascii="Times New Roman" w:hAnsi="Times New Roman" w:cs="Times New Roman"/>
              </w:rPr>
              <w:t xml:space="preserve"> Общая медицина</w:t>
            </w:r>
          </w:p>
        </w:tc>
        <w:tc>
          <w:tcPr>
            <w:tcW w:w="708" w:type="dxa"/>
          </w:tcPr>
          <w:p w14:paraId="4849CE72" w14:textId="39A1C3C6" w:rsidR="00454A3A" w:rsidRPr="008936C7" w:rsidRDefault="000C1709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1.</w:t>
            </w:r>
            <w:r w:rsidR="00EB0982" w:rsidRPr="008936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3" w:type="dxa"/>
          </w:tcPr>
          <w:p w14:paraId="5C9A3087" w14:textId="77777777" w:rsidR="00454A3A" w:rsidRPr="008936C7" w:rsidRDefault="005A68DC" w:rsidP="008936C7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8936C7">
              <w:rPr>
                <w:rFonts w:ascii="Times New Roman" w:hAnsi="Times New Roman" w:cs="Times New Roman"/>
                <w:u w:val="single"/>
              </w:rPr>
              <w:t>Пререквизиты:</w:t>
            </w:r>
          </w:p>
          <w:p w14:paraId="30BC6478" w14:textId="77777777" w:rsidR="00BF3B14" w:rsidRPr="008936C7" w:rsidRDefault="00BF3B14" w:rsidP="008936C7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7CF2512" w14:textId="1AA5C4F5" w:rsidR="007D69DA" w:rsidRPr="008936C7" w:rsidRDefault="006F661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</w:t>
            </w:r>
            <w:r w:rsidR="00AE4178" w:rsidRPr="008936C7">
              <w:rPr>
                <w:rFonts w:ascii="Times New Roman" w:hAnsi="Times New Roman" w:cs="Times New Roman"/>
              </w:rPr>
              <w:t xml:space="preserve">. </w:t>
            </w:r>
            <w:r w:rsidR="007D69DA" w:rsidRPr="008936C7">
              <w:rPr>
                <w:rFonts w:ascii="Times New Roman" w:hAnsi="Times New Roman" w:cs="Times New Roman"/>
              </w:rPr>
              <w:t>Жалпы патология/Общая патология/General pathology</w:t>
            </w:r>
          </w:p>
          <w:p w14:paraId="0BD96F51" w14:textId="77777777" w:rsidR="007E5ADB" w:rsidRPr="008936C7" w:rsidRDefault="006F661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</w:t>
            </w:r>
            <w:r w:rsidR="00AE4178" w:rsidRPr="008936C7">
              <w:rPr>
                <w:rFonts w:ascii="Times New Roman" w:hAnsi="Times New Roman" w:cs="Times New Roman"/>
              </w:rPr>
              <w:t>. Науқас және дәрігер/Пациент и врач/Patient and doctor</w:t>
            </w:r>
          </w:p>
          <w:p w14:paraId="47F7DC59" w14:textId="77777777" w:rsidR="001A6C8A" w:rsidRPr="008936C7" w:rsidRDefault="001A6C8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3390D5A" w14:textId="77777777" w:rsidR="001A6C8A" w:rsidRPr="008936C7" w:rsidRDefault="001A6C8A" w:rsidP="008936C7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8936C7">
              <w:rPr>
                <w:rFonts w:ascii="Times New Roman" w:hAnsi="Times New Roman" w:cs="Times New Roman"/>
                <w:u w:val="single"/>
              </w:rPr>
              <w:t>Постреквизиты:</w:t>
            </w:r>
          </w:p>
          <w:p w14:paraId="7EA79940" w14:textId="77777777" w:rsidR="00BF3B14" w:rsidRPr="008936C7" w:rsidRDefault="00BF3B14" w:rsidP="008936C7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7E4D288" w14:textId="77777777" w:rsidR="001A6C8A" w:rsidRPr="008936C7" w:rsidRDefault="001A6C8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Ішкі аурулар/Внутренние болезни/Internal medicine</w:t>
            </w:r>
          </w:p>
          <w:p w14:paraId="4F30AF62" w14:textId="77777777" w:rsidR="00EB1983" w:rsidRPr="008936C7" w:rsidRDefault="00EB1983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Педиатрия негіздері /Основы педиатрии/Pediatrics essenatials</w:t>
            </w:r>
          </w:p>
          <w:p w14:paraId="5281C5DA" w14:textId="0CE9B44A" w:rsidR="00EB1983" w:rsidRPr="008936C7" w:rsidRDefault="00EB1983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>Хирургия негіздері/ Основы хирургии/Basics of Surgery</w:t>
            </w:r>
          </w:p>
        </w:tc>
      </w:tr>
      <w:tr w:rsidR="0066414A" w:rsidRPr="008936C7" w14:paraId="56F2A982" w14:textId="77777777" w:rsidTr="00D715BE">
        <w:tc>
          <w:tcPr>
            <w:tcW w:w="562" w:type="dxa"/>
          </w:tcPr>
          <w:p w14:paraId="175D4B96" w14:textId="206FAA3E" w:rsidR="0066414A" w:rsidRPr="008936C7" w:rsidRDefault="0066414A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4272" w:type="dxa"/>
            <w:gridSpan w:val="3"/>
            <w:shd w:val="clear" w:color="auto" w:fill="auto"/>
          </w:tcPr>
          <w:p w14:paraId="31168BBA" w14:textId="77777777" w:rsidR="0066414A" w:rsidRPr="008936C7" w:rsidRDefault="00CE3D6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Агентство и год аккредитации ОП</w:t>
            </w:r>
          </w:p>
          <w:p w14:paraId="4877B798" w14:textId="77777777" w:rsidR="00D715BE" w:rsidRPr="008936C7" w:rsidRDefault="00D715B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14E4582" w14:textId="7CB10FF2" w:rsidR="007E5ADB" w:rsidRPr="008936C7" w:rsidRDefault="007E5AD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НААР 2021</w:t>
            </w:r>
          </w:p>
        </w:tc>
        <w:tc>
          <w:tcPr>
            <w:tcW w:w="708" w:type="dxa"/>
          </w:tcPr>
          <w:p w14:paraId="02CD5151" w14:textId="71D57470" w:rsidR="0066414A" w:rsidRPr="008936C7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1.</w:t>
            </w:r>
            <w:r w:rsidR="00EB0982" w:rsidRPr="008936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3" w:type="dxa"/>
          </w:tcPr>
          <w:p w14:paraId="39167444" w14:textId="77777777" w:rsidR="0066414A" w:rsidRPr="008936C7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СРС/СРМ/СРД (кол-во):</w:t>
            </w:r>
          </w:p>
          <w:p w14:paraId="3F581CAC" w14:textId="3C829583" w:rsidR="007D69DA" w:rsidRPr="008936C7" w:rsidRDefault="006B4C06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80</w:t>
            </w:r>
            <w:r w:rsidR="007D69DA" w:rsidRPr="008936C7">
              <w:rPr>
                <w:rFonts w:ascii="Times New Roman" w:hAnsi="Times New Roman" w:cs="Times New Roman"/>
                <w:lang w:val="kk-KZ"/>
              </w:rPr>
              <w:t xml:space="preserve"> часов</w:t>
            </w:r>
          </w:p>
          <w:p w14:paraId="19B52FAC" w14:textId="2BF5D910" w:rsidR="007E5ADB" w:rsidRPr="008936C7" w:rsidRDefault="007E5AD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6414A" w:rsidRPr="008936C7" w14:paraId="14D7074E" w14:textId="77777777" w:rsidTr="00D715BE">
        <w:tc>
          <w:tcPr>
            <w:tcW w:w="562" w:type="dxa"/>
          </w:tcPr>
          <w:p w14:paraId="2204B3DA" w14:textId="4658AFA6" w:rsidR="0066414A" w:rsidRPr="008936C7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1.</w:t>
            </w:r>
            <w:r w:rsidR="00EB0982" w:rsidRPr="008936C7">
              <w:rPr>
                <w:rFonts w:ascii="Times New Roman" w:hAnsi="Times New Roman" w:cs="Times New Roman"/>
              </w:rPr>
              <w:t>4</w:t>
            </w:r>
          </w:p>
          <w:p w14:paraId="505619FE" w14:textId="77777777" w:rsidR="0066414A" w:rsidRPr="008936C7" w:rsidRDefault="0066414A" w:rsidP="008936C7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2" w:type="dxa"/>
            <w:gridSpan w:val="3"/>
          </w:tcPr>
          <w:p w14:paraId="1CF5C256" w14:textId="77777777" w:rsidR="0066414A" w:rsidRPr="008936C7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Название дисциплины:</w:t>
            </w:r>
          </w:p>
          <w:p w14:paraId="49F307C2" w14:textId="2A128184" w:rsidR="007E5ADB" w:rsidRPr="00096230" w:rsidRDefault="00D96EDF" w:rsidP="00D96EDF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96230">
              <w:rPr>
                <w:rFonts w:ascii="Times New Roman" w:hAnsi="Times New Roman" w:cs="Times New Roman"/>
                <w:bCs/>
                <w:lang w:val="kk-KZ"/>
              </w:rPr>
              <w:t>Жүрек-тамыр жүйесі мен қан патологиясы</w:t>
            </w:r>
            <w:r w:rsidR="00474638" w:rsidRPr="00096230">
              <w:rPr>
                <w:rFonts w:ascii="Times New Roman" w:hAnsi="Times New Roman" w:cs="Times New Roman"/>
                <w:bCs/>
              </w:rPr>
              <w:t xml:space="preserve">/Патология </w:t>
            </w:r>
            <w:r w:rsidRPr="00096230">
              <w:rPr>
                <w:rFonts w:ascii="Times New Roman" w:hAnsi="Times New Roman" w:cs="Times New Roman"/>
                <w:bCs/>
                <w:lang w:val="kk-KZ"/>
              </w:rPr>
              <w:t>сердечно-сосудистой патологии</w:t>
            </w:r>
            <w:r w:rsidR="00474638" w:rsidRPr="00096230">
              <w:rPr>
                <w:rFonts w:ascii="Times New Roman" w:hAnsi="Times New Roman" w:cs="Times New Roman"/>
                <w:bCs/>
              </w:rPr>
              <w:t>/</w:t>
            </w:r>
            <w:r w:rsidR="00474638" w:rsidRPr="00096230">
              <w:rPr>
                <w:rFonts w:ascii="Times New Roman" w:hAnsi="Times New Roman" w:cs="Times New Roman"/>
                <w:bCs/>
                <w:lang w:val="en-US"/>
              </w:rPr>
              <w:t>Pathology</w:t>
            </w:r>
            <w:r w:rsidR="00474638" w:rsidRPr="00096230">
              <w:rPr>
                <w:rFonts w:ascii="Times New Roman" w:hAnsi="Times New Roman" w:cs="Times New Roman"/>
                <w:bCs/>
              </w:rPr>
              <w:t xml:space="preserve"> </w:t>
            </w:r>
            <w:r w:rsidR="00474638" w:rsidRPr="00096230">
              <w:rPr>
                <w:rFonts w:ascii="Times New Roman" w:hAnsi="Times New Roman" w:cs="Times New Roman"/>
                <w:bCs/>
                <w:lang w:val="en-US"/>
              </w:rPr>
              <w:t>of</w:t>
            </w:r>
            <w:r w:rsidR="00474638" w:rsidRPr="00096230">
              <w:rPr>
                <w:rFonts w:ascii="Times New Roman" w:hAnsi="Times New Roman" w:cs="Times New Roman"/>
                <w:bCs/>
              </w:rPr>
              <w:t xml:space="preserve"> </w:t>
            </w:r>
            <w:r w:rsidR="00474638" w:rsidRPr="00096230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="00474638" w:rsidRPr="00096230">
              <w:rPr>
                <w:rFonts w:ascii="Times New Roman" w:hAnsi="Times New Roman" w:cs="Times New Roman"/>
                <w:bCs/>
              </w:rPr>
              <w:t xml:space="preserve"> </w:t>
            </w:r>
            <w:r w:rsidRPr="00096230">
              <w:rPr>
                <w:rFonts w:ascii="Times New Roman" w:hAnsi="Times New Roman" w:cs="Times New Roman"/>
                <w:bCs/>
                <w:lang w:val="en-US"/>
              </w:rPr>
              <w:t>cardiovascular</w:t>
            </w:r>
            <w:r w:rsidRPr="00096230">
              <w:rPr>
                <w:rFonts w:ascii="Times New Roman" w:hAnsi="Times New Roman" w:cs="Times New Roman"/>
                <w:bCs/>
              </w:rPr>
              <w:t xml:space="preserve"> </w:t>
            </w:r>
            <w:r w:rsidRPr="00096230">
              <w:rPr>
                <w:rFonts w:ascii="Times New Roman" w:hAnsi="Times New Roman" w:cs="Times New Roman"/>
                <w:bCs/>
                <w:lang w:val="en-US"/>
              </w:rPr>
              <w:t>system</w:t>
            </w:r>
            <w:r w:rsidRPr="00096230">
              <w:rPr>
                <w:rFonts w:ascii="Times New Roman" w:hAnsi="Times New Roman" w:cs="Times New Roman"/>
                <w:bCs/>
              </w:rPr>
              <w:t xml:space="preserve"> </w:t>
            </w:r>
            <w:r w:rsidRPr="00096230">
              <w:rPr>
                <w:rFonts w:ascii="Times New Roman" w:hAnsi="Times New Roman" w:cs="Times New Roman"/>
                <w:bCs/>
                <w:lang w:val="en-US"/>
              </w:rPr>
              <w:t>and</w:t>
            </w:r>
            <w:r w:rsidRPr="00096230">
              <w:rPr>
                <w:rFonts w:ascii="Times New Roman" w:hAnsi="Times New Roman" w:cs="Times New Roman"/>
                <w:bCs/>
              </w:rPr>
              <w:t xml:space="preserve"> </w:t>
            </w:r>
            <w:r w:rsidRPr="00096230">
              <w:rPr>
                <w:rFonts w:ascii="Times New Roman" w:hAnsi="Times New Roman" w:cs="Times New Roman"/>
                <w:bCs/>
                <w:lang w:val="en-US"/>
              </w:rPr>
              <w:t>blood</w:t>
            </w:r>
          </w:p>
        </w:tc>
        <w:tc>
          <w:tcPr>
            <w:tcW w:w="708" w:type="dxa"/>
          </w:tcPr>
          <w:p w14:paraId="0B7D797E" w14:textId="5FC2487A" w:rsidR="0066414A" w:rsidRPr="008936C7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1.</w:t>
            </w:r>
            <w:r w:rsidR="00EB0982" w:rsidRPr="008936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3" w:type="dxa"/>
          </w:tcPr>
          <w:p w14:paraId="511BD257" w14:textId="77777777" w:rsidR="0066414A" w:rsidRPr="008936C7" w:rsidRDefault="0066414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СРСП/СРМП/СРДП (кол-во):</w:t>
            </w:r>
          </w:p>
          <w:p w14:paraId="67AA8C58" w14:textId="50EF7F8E" w:rsidR="007E5ADB" w:rsidRPr="008936C7" w:rsidRDefault="006B4C06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40</w:t>
            </w:r>
            <w:r w:rsidR="007D69DA"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69DA" w:rsidRPr="008936C7">
              <w:rPr>
                <w:rFonts w:ascii="Times New Roman" w:hAnsi="Times New Roman" w:cs="Times New Roman"/>
                <w:lang w:val="kk-KZ"/>
              </w:rPr>
              <w:t>часов</w:t>
            </w:r>
          </w:p>
        </w:tc>
      </w:tr>
      <w:tr w:rsidR="005A68DC" w:rsidRPr="008936C7" w14:paraId="217344DF" w14:textId="77777777" w:rsidTr="00D715BE">
        <w:tc>
          <w:tcPr>
            <w:tcW w:w="562" w:type="dxa"/>
          </w:tcPr>
          <w:p w14:paraId="199DF942" w14:textId="5631C1E2" w:rsidR="005A68DC" w:rsidRPr="008936C7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1.</w:t>
            </w:r>
            <w:r w:rsidR="00EB0982" w:rsidRPr="008936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2" w:type="dxa"/>
            <w:gridSpan w:val="3"/>
          </w:tcPr>
          <w:p w14:paraId="447FD77C" w14:textId="77BD7B67" w:rsidR="005A68DC" w:rsidRPr="008936C7" w:rsidRDefault="005A68DC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ID</w:t>
            </w:r>
            <w:r w:rsidRPr="008936C7">
              <w:rPr>
                <w:rFonts w:ascii="Times New Roman" w:hAnsi="Times New Roman" w:cs="Times New Roman"/>
              </w:rPr>
              <w:t xml:space="preserve"> дисциплины: </w:t>
            </w:r>
            <w:r w:rsidR="00D715BE" w:rsidRPr="008936C7">
              <w:rPr>
                <w:rFonts w:ascii="Times New Roman" w:hAnsi="Times New Roman" w:cs="Times New Roman"/>
              </w:rPr>
              <w:t xml:space="preserve">    </w:t>
            </w:r>
            <w:r w:rsidR="006B4C06" w:rsidRPr="008936C7">
              <w:rPr>
                <w:rFonts w:ascii="Times New Roman" w:hAnsi="Times New Roman" w:cs="Times New Roman"/>
                <w:b/>
                <w:bCs/>
              </w:rPr>
              <w:t>90295</w:t>
            </w:r>
          </w:p>
          <w:p w14:paraId="27CB2483" w14:textId="5897FCE6" w:rsidR="00AE4178" w:rsidRPr="008936C7" w:rsidRDefault="00AE417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Код дисциплины</w:t>
            </w:r>
            <w:r w:rsidRPr="008936C7">
              <w:rPr>
                <w:rFonts w:ascii="Times New Roman" w:hAnsi="Times New Roman" w:cs="Times New Roman"/>
              </w:rPr>
              <w:t xml:space="preserve">: </w:t>
            </w:r>
            <w:r w:rsidR="00D715BE" w:rsidRPr="008936C7">
              <w:rPr>
                <w:rFonts w:ascii="Times New Roman" w:hAnsi="Times New Roman" w:cs="Times New Roman"/>
              </w:rPr>
              <w:t xml:space="preserve">  </w:t>
            </w:r>
            <w:r w:rsidR="006B4C06" w:rsidRPr="008936C7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Pr="008936C7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6B4C06" w:rsidRPr="008936C7">
              <w:rPr>
                <w:rFonts w:ascii="Times New Roman" w:hAnsi="Times New Roman" w:cs="Times New Roman"/>
                <w:b/>
                <w:bCs/>
                <w:lang w:val="en-US"/>
              </w:rPr>
              <w:t>SS</w:t>
            </w:r>
            <w:r w:rsidR="006B4C06" w:rsidRPr="008936C7">
              <w:rPr>
                <w:rFonts w:ascii="Times New Roman" w:hAnsi="Times New Roman" w:cs="Times New Roman"/>
                <w:b/>
                <w:bCs/>
              </w:rPr>
              <w:t>3206</w:t>
            </w:r>
          </w:p>
        </w:tc>
        <w:tc>
          <w:tcPr>
            <w:tcW w:w="708" w:type="dxa"/>
          </w:tcPr>
          <w:p w14:paraId="3112D935" w14:textId="0EAD52F2" w:rsidR="005A68DC" w:rsidRPr="008936C7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</w:t>
            </w:r>
            <w:r w:rsidR="006C5C9C" w:rsidRPr="008936C7">
              <w:rPr>
                <w:rFonts w:ascii="Times New Roman" w:hAnsi="Times New Roman" w:cs="Times New Roman"/>
              </w:rPr>
              <w:t>.</w:t>
            </w:r>
            <w:r w:rsidR="00EB0982" w:rsidRPr="008936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3" w:type="dxa"/>
          </w:tcPr>
          <w:p w14:paraId="4FCDF502" w14:textId="47208D4F" w:rsidR="00AE4178" w:rsidRPr="008936C7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Обязательный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  <w:r w:rsidR="00AE4178" w:rsidRPr="008936C7">
              <w:rPr>
                <w:rFonts w:ascii="Times New Roman" w:hAnsi="Times New Roman" w:cs="Times New Roman"/>
              </w:rPr>
              <w:t>- да</w:t>
            </w:r>
          </w:p>
          <w:p w14:paraId="0B965623" w14:textId="23ECB566" w:rsidR="005A68DC" w:rsidRPr="008936C7" w:rsidRDefault="005A68D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8FD" w:rsidRPr="008936C7" w14:paraId="1B55A5FD" w14:textId="77777777" w:rsidTr="00D715BE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1B38FD" w:rsidRPr="008936C7" w:rsidRDefault="00032146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1B38FD" w:rsidRPr="008936C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16FA4C81" w14:textId="22B67A51" w:rsidR="001B38FD" w:rsidRPr="008936C7" w:rsidRDefault="00865897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Описание дисциплины</w:t>
            </w:r>
          </w:p>
        </w:tc>
      </w:tr>
      <w:tr w:rsidR="00865897" w:rsidRPr="008936C7" w14:paraId="020F8BA4" w14:textId="77777777" w:rsidTr="00D715BE">
        <w:tc>
          <w:tcPr>
            <w:tcW w:w="562" w:type="dxa"/>
            <w:shd w:val="clear" w:color="auto" w:fill="auto"/>
          </w:tcPr>
          <w:p w14:paraId="596F2BEB" w14:textId="77777777" w:rsidR="00865897" w:rsidRPr="008936C7" w:rsidRDefault="00865897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3" w:type="dxa"/>
            <w:gridSpan w:val="5"/>
            <w:shd w:val="clear" w:color="auto" w:fill="auto"/>
          </w:tcPr>
          <w:p w14:paraId="251434A1" w14:textId="77777777" w:rsidR="00AE4178" w:rsidRPr="008936C7" w:rsidRDefault="00AE4178" w:rsidP="008936C7">
            <w:pPr>
              <w:pStyle w:val="a7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 xml:space="preserve">В ходе изучения курса </w:t>
            </w:r>
            <w:r w:rsidRPr="008936C7">
              <w:rPr>
                <w:rFonts w:ascii="Times New Roman" w:hAnsi="Times New Roman" w:cs="Times New Roman"/>
                <w:lang w:val="kk-KZ"/>
              </w:rPr>
              <w:t>с</w:t>
            </w:r>
            <w:r w:rsidRPr="008936C7">
              <w:rPr>
                <w:rStyle w:val="shorttext"/>
                <w:rFonts w:ascii="Times New Roman" w:hAnsi="Times New Roman" w:cs="Times New Roman"/>
                <w:lang w:val="kk-KZ"/>
              </w:rPr>
              <w:t>формировать у студентов способности:</w:t>
            </w:r>
          </w:p>
          <w:p w14:paraId="18F4CAAA" w14:textId="10A866CA" w:rsidR="00865897" w:rsidRPr="008936C7" w:rsidRDefault="00AE417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Дисциплина включает изучение патогенеза, патоморфологии, клинической презентации проблем (клинических синдромов) и клинически ориентированной фармакологии патологии </w:t>
            </w:r>
            <w:r w:rsidR="006B4C06" w:rsidRPr="008936C7">
              <w:rPr>
                <w:rFonts w:ascii="Times New Roman" w:hAnsi="Times New Roman" w:cs="Times New Roman"/>
              </w:rPr>
              <w:t>сердечно-сосудистой системы и крови</w:t>
            </w:r>
            <w:r w:rsidRPr="008936C7">
              <w:rPr>
                <w:rFonts w:ascii="Times New Roman" w:hAnsi="Times New Roman" w:cs="Times New Roman"/>
              </w:rPr>
              <w:t>.  Обучение предполагает развитие клинической аргументации, аналитического и проблемно-ориентированного мышления, глубокого понимания проблемы в клиническом контексте; формирование и развитию навыков клинической диагностики патологии и обоснованному формированию синдромального диагноза.</w:t>
            </w:r>
          </w:p>
        </w:tc>
      </w:tr>
      <w:tr w:rsidR="00865897" w:rsidRPr="008936C7" w14:paraId="75001079" w14:textId="77777777" w:rsidTr="00D715BE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865897" w:rsidRPr="008936C7" w:rsidRDefault="00865897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36C7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7C737944" w14:textId="1F30804B" w:rsidR="00865897" w:rsidRPr="008936C7" w:rsidRDefault="00865897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Цель дисциплины </w:t>
            </w:r>
          </w:p>
        </w:tc>
      </w:tr>
      <w:tr w:rsidR="00AE4178" w:rsidRPr="008936C7" w14:paraId="300EBFFA" w14:textId="77777777" w:rsidTr="00D715BE">
        <w:tc>
          <w:tcPr>
            <w:tcW w:w="10065" w:type="dxa"/>
            <w:gridSpan w:val="6"/>
          </w:tcPr>
          <w:p w14:paraId="6216F14A" w14:textId="6856E4A3" w:rsidR="0038106D" w:rsidRPr="008936C7" w:rsidRDefault="0038106D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- Изучение патогенеза, патоморфологии, клинической презентации проблем (клинических синдромов) и клинически ориентированной фармакологии патологии </w:t>
            </w:r>
            <w:r w:rsidR="006B4C06" w:rsidRPr="008936C7">
              <w:rPr>
                <w:rFonts w:ascii="Times New Roman" w:hAnsi="Times New Roman" w:cs="Times New Roman"/>
              </w:rPr>
              <w:t>сердечно-сосудистой системы и крови</w:t>
            </w:r>
            <w:r w:rsidRPr="008936C7">
              <w:rPr>
                <w:rFonts w:ascii="Times New Roman" w:hAnsi="Times New Roman" w:cs="Times New Roman"/>
              </w:rPr>
              <w:t xml:space="preserve">.  </w:t>
            </w:r>
          </w:p>
          <w:p w14:paraId="0D4CDD09" w14:textId="77777777" w:rsidR="0038106D" w:rsidRPr="008936C7" w:rsidRDefault="0038106D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- Развитие клинической аргументации, аналитического и проблемно-ориентированного мышления, глубокого понимания проблемы в клиническом контексте; </w:t>
            </w:r>
          </w:p>
          <w:p w14:paraId="68E83A3A" w14:textId="47FBEA6D" w:rsidR="0038106D" w:rsidRPr="008936C7" w:rsidRDefault="0038106D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- Формирование и развитие навыков клинической диагностики патологии и обоснованного формирования синдромального диагноза.</w:t>
            </w:r>
          </w:p>
        </w:tc>
      </w:tr>
      <w:tr w:rsidR="00AE4178" w:rsidRPr="008936C7" w14:paraId="6C85066E" w14:textId="77777777" w:rsidTr="00D715BE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AE4178" w:rsidRPr="008936C7" w:rsidRDefault="00AE417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673EBA7C" w14:textId="6240D7CD" w:rsidR="00AE4178" w:rsidRPr="008936C7" w:rsidRDefault="00AE417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Результаты обучения (РО) по дисциплине (3-5)</w:t>
            </w:r>
          </w:p>
        </w:tc>
      </w:tr>
      <w:tr w:rsidR="00F8431C" w:rsidRPr="008936C7" w14:paraId="6DE4DC80" w14:textId="77777777" w:rsidTr="00D715BE">
        <w:tc>
          <w:tcPr>
            <w:tcW w:w="562" w:type="dxa"/>
            <w:vMerge w:val="restart"/>
          </w:tcPr>
          <w:p w14:paraId="2AC0AC93" w14:textId="4D0004FB" w:rsidR="00F8431C" w:rsidRPr="008936C7" w:rsidRDefault="00F8431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3"/>
          </w:tcPr>
          <w:p w14:paraId="3CA93F32" w14:textId="054E5BF4" w:rsidR="00F8431C" w:rsidRPr="008936C7" w:rsidRDefault="00F8431C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 xml:space="preserve">РО дисциплины </w:t>
            </w:r>
          </w:p>
        </w:tc>
        <w:tc>
          <w:tcPr>
            <w:tcW w:w="5231" w:type="dxa"/>
            <w:gridSpan w:val="2"/>
          </w:tcPr>
          <w:p w14:paraId="55694D35" w14:textId="77777777" w:rsidR="00F8431C" w:rsidRPr="008936C7" w:rsidRDefault="00F8431C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РО по образовательной программе, </w:t>
            </w:r>
          </w:p>
          <w:p w14:paraId="0EC2CB3D" w14:textId="77777777" w:rsidR="00F8431C" w:rsidRPr="008936C7" w:rsidRDefault="00F8431C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с которым связан РО по дисциплине </w:t>
            </w:r>
          </w:p>
          <w:p w14:paraId="0B9BAA67" w14:textId="007995B8" w:rsidR="00F8431C" w:rsidRPr="008936C7" w:rsidRDefault="00F8431C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(№ РО из паспорта ОП)</w:t>
            </w:r>
          </w:p>
        </w:tc>
      </w:tr>
      <w:tr w:rsidR="00F8431C" w:rsidRPr="008936C7" w14:paraId="1D9A9E10" w14:textId="77777777" w:rsidTr="00D715BE">
        <w:tc>
          <w:tcPr>
            <w:tcW w:w="562" w:type="dxa"/>
            <w:vMerge/>
          </w:tcPr>
          <w:p w14:paraId="3E856344" w14:textId="77777777" w:rsidR="00F8431C" w:rsidRPr="008936C7" w:rsidRDefault="00F8431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22EA8BD2" w14:textId="2801BA07" w:rsidR="00F8431C" w:rsidRPr="008936C7" w:rsidRDefault="00F8431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color w:val="000000"/>
              </w:rPr>
              <w:t xml:space="preserve">Применять знания по патогенезу патологии </w:t>
            </w:r>
            <w:r w:rsidR="006B4C06" w:rsidRPr="008936C7">
              <w:rPr>
                <w:rFonts w:ascii="Times New Roman" w:hAnsi="Times New Roman" w:cs="Times New Roman"/>
                <w:color w:val="000000"/>
              </w:rPr>
              <w:t>сердечно-сосудистой системы и крови</w:t>
            </w:r>
            <w:r w:rsidRPr="008936C7">
              <w:rPr>
                <w:rFonts w:ascii="Times New Roman" w:hAnsi="Times New Roman" w:cs="Times New Roman"/>
                <w:color w:val="000000"/>
              </w:rPr>
              <w:t xml:space="preserve"> в процессе диагностики и лечения</w:t>
            </w:r>
          </w:p>
        </w:tc>
        <w:tc>
          <w:tcPr>
            <w:tcW w:w="713" w:type="dxa"/>
          </w:tcPr>
          <w:p w14:paraId="1E3DF34F" w14:textId="23EF9789" w:rsidR="00F8431C" w:rsidRPr="008936C7" w:rsidRDefault="00F8431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FA3DE0" w:rsidRPr="008936C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241" w:type="dxa"/>
            <w:gridSpan w:val="3"/>
          </w:tcPr>
          <w:p w14:paraId="62D196FF" w14:textId="4BD8F74F" w:rsidR="00F8431C" w:rsidRPr="008936C7" w:rsidRDefault="00EE6837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="000D26E0" w:rsidRPr="00D01D43">
              <w:rPr>
                <w:rFonts w:ascii="Times New Roman" w:hAnsi="Times New Roman"/>
                <w:sz w:val="24"/>
                <w:szCs w:val="24"/>
              </w:rPr>
              <w:t xml:space="preserve">Применять детальные знания типичной структуры и функций организма человека на уровне от молекул до клеток органов и всего организма; применять знания об основных </w:t>
            </w:r>
            <w:r w:rsidR="000D26E0" w:rsidRPr="00D01D43">
              <w:rPr>
                <w:rFonts w:ascii="Times New Roman" w:hAnsi="Times New Roman"/>
                <w:sz w:val="24"/>
                <w:szCs w:val="24"/>
              </w:rPr>
              <w:lastRenderedPageBreak/>
              <w:t>патологических процессах и биологических повреждениях, которые они вызывают.</w:t>
            </w:r>
          </w:p>
        </w:tc>
      </w:tr>
      <w:tr w:rsidR="000D26E0" w:rsidRPr="008936C7" w14:paraId="61DF4B14" w14:textId="77777777" w:rsidTr="00D715BE">
        <w:tc>
          <w:tcPr>
            <w:tcW w:w="562" w:type="dxa"/>
            <w:vMerge/>
          </w:tcPr>
          <w:p w14:paraId="63A2FF4B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6223D60C" w14:textId="1D2C1354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</w:t>
            </w:r>
            <w:r w:rsidRPr="008936C7">
              <w:rPr>
                <w:rFonts w:ascii="Times New Roman" w:hAnsi="Times New Roman" w:cs="Times New Roman"/>
                <w:color w:val="000000"/>
              </w:rPr>
              <w:t xml:space="preserve"> Уметь проводить целенаправленный расспрос и физикальное обследование больного с учетом возрастных особенностей с патологией сердечно-сосудистой системы и крови.</w:t>
            </w:r>
          </w:p>
        </w:tc>
        <w:tc>
          <w:tcPr>
            <w:tcW w:w="713" w:type="dxa"/>
          </w:tcPr>
          <w:p w14:paraId="7F28BEF4" w14:textId="6B35DDBE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027BC91F" w14:textId="3C1DF53F" w:rsidR="000D26E0" w:rsidRPr="008936C7" w:rsidRDefault="000D26E0" w:rsidP="000D26E0">
            <w:pPr>
              <w:shd w:val="clear" w:color="auto" w:fill="FFFFFF"/>
              <w:tabs>
                <w:tab w:val="left" w:pos="360"/>
                <w:tab w:val="left" w:pos="8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>Собирать информацию от пациентов и других источников, имеющих отношение к диагностике, лечению и профилактике распространенных и неотложных состояний, включая выполнение диагностических процедур.</w:t>
            </w:r>
          </w:p>
        </w:tc>
      </w:tr>
      <w:tr w:rsidR="000D26E0" w:rsidRPr="008936C7" w14:paraId="4A6903EB" w14:textId="77777777" w:rsidTr="00D715BE">
        <w:tc>
          <w:tcPr>
            <w:tcW w:w="562" w:type="dxa"/>
            <w:vMerge/>
          </w:tcPr>
          <w:p w14:paraId="1706C3BB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31089209" w14:textId="5F531223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3. </w:t>
            </w:r>
            <w:r w:rsidRPr="008936C7">
              <w:rPr>
                <w:rFonts w:ascii="Times New Roman" w:hAnsi="Times New Roman" w:cs="Times New Roman"/>
                <w:color w:val="000000"/>
              </w:rPr>
              <w:t>Определять диагностические и терапевтические вмешательства, относящиеся к распространенным заболеваниям, затрагивающим сердечно-сосудистой системы и крови.</w:t>
            </w:r>
          </w:p>
        </w:tc>
        <w:tc>
          <w:tcPr>
            <w:tcW w:w="713" w:type="dxa"/>
          </w:tcPr>
          <w:p w14:paraId="798FAD54" w14:textId="27ECBD68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936C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241" w:type="dxa"/>
            <w:gridSpan w:val="3"/>
          </w:tcPr>
          <w:p w14:paraId="56AD1E1C" w14:textId="1F26DAF8" w:rsidR="000D26E0" w:rsidRPr="008936C7" w:rsidRDefault="000D26E0" w:rsidP="000D26E0">
            <w:pPr>
              <w:tabs>
                <w:tab w:val="left" w:pos="884"/>
              </w:tabs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и интерпретировать клинические симптомы и синдромы, данные лабораторно-инструментальных методов исследования больных с наиболее распространенными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заболеваниями в их типичном проявлении и течении в возрастном аспекте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и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включая инициирование соответствующих вмешательств.</w:t>
            </w:r>
            <w:r w:rsidRPr="008936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D26E0" w:rsidRPr="008936C7" w14:paraId="72510CAB" w14:textId="77777777" w:rsidTr="00D715BE">
        <w:tc>
          <w:tcPr>
            <w:tcW w:w="562" w:type="dxa"/>
            <w:vMerge/>
          </w:tcPr>
          <w:p w14:paraId="3B9E8850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262EDFF9" w14:textId="57D9848C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4. </w:t>
            </w:r>
            <w:r w:rsidRPr="008936C7">
              <w:rPr>
                <w:rFonts w:ascii="Times New Roman" w:hAnsi="Times New Roman" w:cs="Times New Roman"/>
                <w:color w:val="000000"/>
              </w:rPr>
              <w:t>Интерпретировать основные данные лабораторно-инструментального обследования при патологии сердечно-сосудистой системы и крови</w:t>
            </w:r>
          </w:p>
        </w:tc>
        <w:tc>
          <w:tcPr>
            <w:tcW w:w="713" w:type="dxa"/>
          </w:tcPr>
          <w:p w14:paraId="4BE04785" w14:textId="5913AEF4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936C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762486B7" w14:textId="1A64618C" w:rsidR="000D26E0" w:rsidRPr="008936C7" w:rsidRDefault="000D26E0" w:rsidP="000D26E0">
            <w:pPr>
              <w:shd w:val="clear" w:color="auto" w:fill="FFFFFF"/>
              <w:tabs>
                <w:tab w:val="left" w:pos="360"/>
                <w:tab w:val="left" w:pos="8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Интегрировать клинические знания и навыки для обеспечения индивидуального подхода при лечении конкретного больного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 xml:space="preserve">и укреплении его здоровья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соответствие с его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 xml:space="preserve"> потребностями; п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ринимать профессиональные решения на основе анализа рациональности диагностики и применяя принципы доказательной и персонализированной медицины.</w:t>
            </w:r>
          </w:p>
        </w:tc>
      </w:tr>
      <w:tr w:rsidR="000D26E0" w:rsidRPr="008936C7" w14:paraId="14465120" w14:textId="77777777" w:rsidTr="00D715BE">
        <w:tc>
          <w:tcPr>
            <w:tcW w:w="562" w:type="dxa"/>
            <w:vMerge/>
          </w:tcPr>
          <w:p w14:paraId="42709875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042F83F5" w14:textId="5D210F6F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5. </w:t>
            </w:r>
            <w:r w:rsidRPr="008936C7">
              <w:rPr>
                <w:rFonts w:ascii="Times New Roman" w:hAnsi="Times New Roman" w:cs="Times New Roman"/>
                <w:color w:val="000000"/>
              </w:rPr>
              <w:t xml:space="preserve">Интегрировать знания для выявления основных синдромов поражения ССС и крови: артериальной гипертензии, боль в сердце, синдром поражения клапанного аппарата, </w:t>
            </w:r>
            <w:r w:rsidRPr="008936C7">
              <w:rPr>
                <w:rFonts w:ascii="Times New Roman" w:eastAsia="Calibri" w:hAnsi="Times New Roman" w:cs="Times New Roman"/>
                <w:spacing w:val="2"/>
              </w:rPr>
              <w:t>синдром острой и хронической сердечной недостаточности</w:t>
            </w:r>
            <w:r w:rsidRPr="008936C7">
              <w:rPr>
                <w:rFonts w:ascii="Times New Roman" w:hAnsi="Times New Roman" w:cs="Times New Roman"/>
                <w:color w:val="000000"/>
              </w:rPr>
              <w:t xml:space="preserve">, нарушение сердечного ритма, синдромы анемический, сидеропенический, цитопенический, </w:t>
            </w:r>
            <w:r w:rsidRPr="008936C7">
              <w:rPr>
                <w:rFonts w:ascii="Times New Roman" w:hAnsi="Times New Roman" w:cs="Times New Roman"/>
              </w:rPr>
              <w:t>плеторический</w:t>
            </w:r>
            <w:r w:rsidRPr="008936C7">
              <w:rPr>
                <w:rFonts w:ascii="Times New Roman" w:hAnsi="Times New Roman" w:cs="Times New Roman"/>
                <w:color w:val="000000"/>
              </w:rPr>
              <w:t>, миело-лимфопролиферативный, геморрагический</w:t>
            </w:r>
          </w:p>
        </w:tc>
        <w:tc>
          <w:tcPr>
            <w:tcW w:w="713" w:type="dxa"/>
          </w:tcPr>
          <w:p w14:paraId="74959DB6" w14:textId="6D46A266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2AD04DD3" w14:textId="1B515FC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 xml:space="preserve">Применять знания основных принципов человеческого поведения для эффективного общения и лечебно-диагностического процесса с соблюдением принципов этики и деонтологии; применять знания психологии пациента с учетом культурных особенностей и расовой принадлежности;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демонстрировать навыки работы в команде, организации и управления диагностическим и лечебным процессом; э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ффективно выстраивать динамические отношения между врачом и пациентом, которые происходят до, во время и после медицинского обращения;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эффективно передавать медицинскую информацию в устной и письменной форме для оказания безопасной и эффективной помощи пациентам;</w:t>
            </w:r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эффективно работать в межпрофессиональной /мультидисциплинарной команде с другими специалистами здравоохранения;</w:t>
            </w:r>
          </w:p>
        </w:tc>
      </w:tr>
      <w:tr w:rsidR="000D26E0" w:rsidRPr="008936C7" w14:paraId="2B1967E0" w14:textId="77777777" w:rsidTr="00D715BE">
        <w:tc>
          <w:tcPr>
            <w:tcW w:w="562" w:type="dxa"/>
            <w:vMerge/>
          </w:tcPr>
          <w:p w14:paraId="62D88CB4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0CFD305A" w14:textId="42127A9A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6. Описывать социальные, экономические, этнические и расовые факторы, которые играют роль в развитии, диагностике и лечении кардиологических и гематологических заболеваний;</w:t>
            </w:r>
          </w:p>
        </w:tc>
        <w:tc>
          <w:tcPr>
            <w:tcW w:w="713" w:type="dxa"/>
          </w:tcPr>
          <w:p w14:paraId="289AB440" w14:textId="5CF90A79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936C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5201D371" w14:textId="5A0FBEB4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Оказывать медицинскую помощь при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наиболее распространенных заболеваниях у пациентов всех возрастных групп, при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неотложных и угрожающих жизни состояниях; </w:t>
            </w:r>
          </w:p>
        </w:tc>
      </w:tr>
      <w:tr w:rsidR="000D26E0" w:rsidRPr="008936C7" w14:paraId="4CB3FE7A" w14:textId="77777777" w:rsidTr="00D715BE">
        <w:tc>
          <w:tcPr>
            <w:tcW w:w="562" w:type="dxa"/>
            <w:vMerge/>
          </w:tcPr>
          <w:p w14:paraId="32C7760E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1FC234F7" w14:textId="233E4CF6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7. Применять классификацию кардиологических и гематологических заболеваний, понимать механизм действия, фармакокинетику, анализировать побочные эффекты, показания и противопоказания к применению средств, </w:t>
            </w:r>
            <w:r w:rsidRPr="008936C7">
              <w:rPr>
                <w:rFonts w:ascii="Times New Roman" w:hAnsi="Times New Roman" w:cs="Times New Roman"/>
              </w:rPr>
              <w:t>антиангинальных, антиаритмических, гипотензивных, гиполипидемических, средств для лечения ХСН, препараты, действующие на периферическое кровообращение и венозное кровообращение, препараты, влияющих на гемопоэз с использованием принципов</w:t>
            </w:r>
            <w:r w:rsidRPr="008936C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713" w:type="dxa"/>
          </w:tcPr>
          <w:p w14:paraId="2908D8CB" w14:textId="49D11B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5371B830" w14:textId="29AA3B36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знания о правах, обязанностях и способах защиты прав врача и пациента, в том числе ребёнка как пациента, в профессиональной деятельности; п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рименять медицинские знания, клинические навыки и профессиональное отношение к пациенту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 xml:space="preserve"> независимо от его возраста, культуры, веры, традиций, национальности, образа жизни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D26E0" w:rsidRPr="008936C7" w14:paraId="198EEE52" w14:textId="77777777" w:rsidTr="00D715BE">
        <w:tc>
          <w:tcPr>
            <w:tcW w:w="562" w:type="dxa"/>
            <w:vMerge/>
          </w:tcPr>
          <w:p w14:paraId="3A13CF9C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07468E53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8. Демонстрировать способность к эффективному медицинскому интервьюированию с учетом правил и норм взаимоотношения доктор-пациент и знаний основных принципов человеческого поведения в разные возрастные периоды, в норме и при отклонениях в поведении, в разных ситуациях;</w:t>
            </w:r>
          </w:p>
        </w:tc>
        <w:tc>
          <w:tcPr>
            <w:tcW w:w="713" w:type="dxa"/>
          </w:tcPr>
          <w:p w14:paraId="251060C6" w14:textId="2EC88091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936C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005D6240" w14:textId="645FDE19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 xml:space="preserve">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задач. </w:t>
            </w:r>
          </w:p>
        </w:tc>
      </w:tr>
      <w:tr w:rsidR="000D26E0" w:rsidRPr="008936C7" w14:paraId="76559FF8" w14:textId="77777777" w:rsidTr="00D715BE">
        <w:tc>
          <w:tcPr>
            <w:tcW w:w="562" w:type="dxa"/>
            <w:vMerge/>
          </w:tcPr>
          <w:p w14:paraId="49EE1848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660A3601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9. Демонстрировать приверженность самым высоким стандартам профессиональной ответственности и честности; -соблюдать этические принципы во всех профессиональных взаимодействиях;</w:t>
            </w:r>
          </w:p>
        </w:tc>
        <w:tc>
          <w:tcPr>
            <w:tcW w:w="713" w:type="dxa"/>
          </w:tcPr>
          <w:p w14:paraId="4E266E94" w14:textId="49E69AAB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936C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336CF73D" w14:textId="2786F32B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знания принципов и методов формирования здорового образа жизни человека и семьи,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популяционного здоровья; применять знания комплекса факторов, определяющих здоровье и болезни с целью профилактики.</w:t>
            </w:r>
          </w:p>
        </w:tc>
      </w:tr>
      <w:tr w:rsidR="000D26E0" w:rsidRPr="008936C7" w14:paraId="49C8391B" w14:textId="77777777" w:rsidTr="00D715BE">
        <w:tc>
          <w:tcPr>
            <w:tcW w:w="562" w:type="dxa"/>
            <w:vMerge/>
          </w:tcPr>
          <w:p w14:paraId="5E1E4EE9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0A2906C9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10. Демонстрировать потребность к непрерывному профессиональному обучению и совершенствованию своих знаний и навыков;</w:t>
            </w:r>
          </w:p>
        </w:tc>
        <w:tc>
          <w:tcPr>
            <w:tcW w:w="713" w:type="dxa"/>
          </w:tcPr>
          <w:p w14:paraId="4BC63130" w14:textId="76177A2C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Уровень владения </w:t>
            </w:r>
            <w:r w:rsidRPr="008936C7">
              <w:rPr>
                <w:rFonts w:ascii="Times New Roman" w:hAnsi="Times New Roman" w:cs="Times New Roman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0D59D189" w14:textId="431207E5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 xml:space="preserve">Демонстрировать приверженность самым высоким стандартам профессиональной ответственности и честности; соблюдать этические принципы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всех профессиональных взаимодействиях с пациентами, семьями, коллегами и обществом в целом,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независимо от этнических признаков, культуры, пола, экономического статуса или сексуальной ориентации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0D26E0" w:rsidRPr="008936C7" w14:paraId="5B0DE745" w14:textId="77777777" w:rsidTr="00D715BE">
        <w:tc>
          <w:tcPr>
            <w:tcW w:w="562" w:type="dxa"/>
            <w:vMerge/>
          </w:tcPr>
          <w:p w14:paraId="47ABCD28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14:paraId="2E4D9E44" w14:textId="789E2EFD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</w:tcPr>
          <w:p w14:paraId="24EA4948" w14:textId="0E6CA261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1" w:type="dxa"/>
            <w:gridSpan w:val="3"/>
          </w:tcPr>
          <w:p w14:paraId="4B0A0927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6E0" w:rsidRPr="008936C7" w14:paraId="05CFC390" w14:textId="77777777" w:rsidTr="00D715BE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5</w:t>
            </w:r>
            <w:r w:rsidRPr="008936C7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1501EC37" w14:textId="74214F5C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Методы суммативного оценивания </w:t>
            </w:r>
            <w:r w:rsidRPr="008936C7">
              <w:rPr>
                <w:rFonts w:ascii="Times New Roman" w:hAnsi="Times New Roman" w:cs="Times New Roman"/>
                <w:i/>
                <w:iCs/>
              </w:rPr>
              <w:t xml:space="preserve">(отметьте </w:t>
            </w:r>
            <w:r w:rsidRPr="008936C7">
              <w:rPr>
                <w:rFonts w:ascii="Times New Roman" w:hAnsi="Times New Roman" w:cs="Times New Roman"/>
              </w:rPr>
              <w:t xml:space="preserve">(да – нет) / </w:t>
            </w:r>
            <w:r w:rsidRPr="008936C7">
              <w:rPr>
                <w:rFonts w:ascii="Times New Roman" w:hAnsi="Times New Roman" w:cs="Times New Roman"/>
                <w:i/>
                <w:iCs/>
              </w:rPr>
              <w:t>укажите свои)</w:t>
            </w:r>
            <w:r w:rsidRPr="008936C7">
              <w:rPr>
                <w:rFonts w:ascii="Times New Roman" w:hAnsi="Times New Roman" w:cs="Times New Roman"/>
                <w:b/>
                <w:bCs/>
              </w:rPr>
              <w:t>:</w:t>
            </w:r>
            <w:r w:rsidRPr="008936C7">
              <w:rPr>
                <w:rFonts w:ascii="Times New Roman" w:hAnsi="Times New Roman" w:cs="Times New Roman"/>
                <w:i/>
                <w:iCs/>
                <w:noProof/>
              </w:rPr>
              <w:t xml:space="preserve"> </w:t>
            </w:r>
          </w:p>
        </w:tc>
      </w:tr>
      <w:tr w:rsidR="000D26E0" w:rsidRPr="008936C7" w14:paraId="231D6450" w14:textId="77777777" w:rsidTr="00D715BE">
        <w:tc>
          <w:tcPr>
            <w:tcW w:w="562" w:type="dxa"/>
          </w:tcPr>
          <w:p w14:paraId="7A951802" w14:textId="2BC06621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4272" w:type="dxa"/>
            <w:gridSpan w:val="3"/>
          </w:tcPr>
          <w:p w14:paraId="42F3DEFC" w14:textId="08119AE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Тестирование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20BE3800" w14:textId="00CF17CC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4523" w:type="dxa"/>
          </w:tcPr>
          <w:p w14:paraId="44C70BD3" w14:textId="4893CB60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Портфолио научных работ</w:t>
            </w:r>
          </w:p>
        </w:tc>
      </w:tr>
      <w:tr w:rsidR="000D26E0" w:rsidRPr="008936C7" w14:paraId="52C5349A" w14:textId="77777777" w:rsidTr="00D715BE">
        <w:tc>
          <w:tcPr>
            <w:tcW w:w="562" w:type="dxa"/>
          </w:tcPr>
          <w:p w14:paraId="23A4CD28" w14:textId="1262FFDE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4272" w:type="dxa"/>
            <w:gridSpan w:val="3"/>
          </w:tcPr>
          <w:p w14:paraId="1DAA3B8C" w14:textId="6EC5EAFD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Сдача практических навыков –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миниклинический экзамен </w:t>
            </w:r>
            <w:r w:rsidRPr="008936C7">
              <w:rPr>
                <w:rFonts w:ascii="Times New Roman" w:hAnsi="Times New Roman" w:cs="Times New Roman"/>
              </w:rPr>
              <w:t>(</w:t>
            </w:r>
            <w:r w:rsidRPr="008936C7">
              <w:rPr>
                <w:rFonts w:ascii="Times New Roman" w:hAnsi="Times New Roman" w:cs="Times New Roman"/>
                <w:lang w:val="en-US"/>
              </w:rPr>
              <w:t>MiniCex</w:t>
            </w:r>
            <w:r w:rsidRPr="008936C7">
              <w:rPr>
                <w:rFonts w:ascii="Times New Roman" w:hAnsi="Times New Roman" w:cs="Times New Roman"/>
              </w:rPr>
              <w:t xml:space="preserve">)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для </w:t>
            </w:r>
            <w:r w:rsidRPr="008936C7">
              <w:rPr>
                <w:rFonts w:ascii="Times New Roman" w:hAnsi="Times New Roman" w:cs="Times New Roman"/>
              </w:rPr>
              <w:t>3 курса</w:t>
            </w:r>
          </w:p>
        </w:tc>
        <w:tc>
          <w:tcPr>
            <w:tcW w:w="708" w:type="dxa"/>
          </w:tcPr>
          <w:p w14:paraId="26BB2CB3" w14:textId="14BBF708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5.6 </w:t>
            </w:r>
          </w:p>
        </w:tc>
        <w:tc>
          <w:tcPr>
            <w:tcW w:w="4523" w:type="dxa"/>
          </w:tcPr>
          <w:p w14:paraId="045F301B" w14:textId="180EE011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Курация, клинические навыки</w:t>
            </w:r>
          </w:p>
        </w:tc>
      </w:tr>
      <w:tr w:rsidR="000D26E0" w:rsidRPr="008936C7" w14:paraId="0D9CE5F3" w14:textId="77777777" w:rsidTr="00D715BE">
        <w:tc>
          <w:tcPr>
            <w:tcW w:w="562" w:type="dxa"/>
          </w:tcPr>
          <w:p w14:paraId="504D6E6C" w14:textId="131C3D1D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4272" w:type="dxa"/>
            <w:gridSpan w:val="3"/>
          </w:tcPr>
          <w:p w14:paraId="5DCEF38C" w14:textId="423EA1C8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3. СРС </w:t>
            </w:r>
            <w:r w:rsidRPr="008936C7">
              <w:rPr>
                <w:rFonts w:ascii="Times New Roman" w:eastAsia="Times New Roman" w:hAnsi="Times New Roman" w:cs="Times New Roman"/>
                <w:color w:val="2C2D2E"/>
              </w:rPr>
              <w:t xml:space="preserve">(кейс, видео, симуляция ИЛИ НИРС – тезис, доклад, статья) </w:t>
            </w:r>
            <w:r w:rsidRPr="008936C7">
              <w:rPr>
                <w:rFonts w:ascii="Times New Roman" w:hAnsi="Times New Roman" w:cs="Times New Roman"/>
              </w:rPr>
              <w:t xml:space="preserve">– оценка творческого задания. </w:t>
            </w:r>
          </w:p>
        </w:tc>
        <w:tc>
          <w:tcPr>
            <w:tcW w:w="708" w:type="dxa"/>
          </w:tcPr>
          <w:p w14:paraId="67622117" w14:textId="570679A5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5.7 </w:t>
            </w:r>
          </w:p>
        </w:tc>
        <w:tc>
          <w:tcPr>
            <w:tcW w:w="4523" w:type="dxa"/>
          </w:tcPr>
          <w:p w14:paraId="6C6588DB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Рубежный контроль:</w:t>
            </w:r>
          </w:p>
          <w:p w14:paraId="69073685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 этап - Тестирование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</w:t>
            </w:r>
          </w:p>
          <w:p w14:paraId="4592037F" w14:textId="00C1939F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 этап – сдача практических навыков (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миниклинический экзамен </w:t>
            </w:r>
            <w:r w:rsidRPr="008936C7">
              <w:rPr>
                <w:rFonts w:ascii="Times New Roman" w:hAnsi="Times New Roman" w:cs="Times New Roman"/>
              </w:rPr>
              <w:t>(</w:t>
            </w:r>
            <w:r w:rsidRPr="008936C7">
              <w:rPr>
                <w:rFonts w:ascii="Times New Roman" w:hAnsi="Times New Roman" w:cs="Times New Roman"/>
                <w:lang w:val="en-US"/>
              </w:rPr>
              <w:t>MiniCex</w:t>
            </w:r>
            <w:r w:rsidRPr="008936C7">
              <w:rPr>
                <w:rFonts w:ascii="Times New Roman" w:hAnsi="Times New Roman" w:cs="Times New Roman"/>
              </w:rPr>
              <w:t xml:space="preserve">)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для </w:t>
            </w:r>
            <w:r w:rsidRPr="008936C7">
              <w:rPr>
                <w:rFonts w:ascii="Times New Roman" w:hAnsi="Times New Roman" w:cs="Times New Roman"/>
              </w:rPr>
              <w:t>3 курса)</w:t>
            </w:r>
          </w:p>
        </w:tc>
      </w:tr>
      <w:tr w:rsidR="000D26E0" w:rsidRPr="008936C7" w14:paraId="1CFBAA37" w14:textId="77777777" w:rsidTr="00D715BE">
        <w:tc>
          <w:tcPr>
            <w:tcW w:w="562" w:type="dxa"/>
          </w:tcPr>
          <w:p w14:paraId="6517D4FA" w14:textId="54F688DD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 xml:space="preserve">5.4 </w:t>
            </w:r>
          </w:p>
        </w:tc>
        <w:tc>
          <w:tcPr>
            <w:tcW w:w="4272" w:type="dxa"/>
            <w:gridSpan w:val="3"/>
          </w:tcPr>
          <w:p w14:paraId="50EBBEEB" w14:textId="2A0EBCEA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История болезни</w:t>
            </w:r>
          </w:p>
        </w:tc>
        <w:tc>
          <w:tcPr>
            <w:tcW w:w="708" w:type="dxa"/>
          </w:tcPr>
          <w:p w14:paraId="7F0817CE" w14:textId="7016EAE4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4523" w:type="dxa"/>
          </w:tcPr>
          <w:p w14:paraId="38ECCA78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Экзамен: комплексный по всему модулю ПОС-1 включая «Языки в медицине»</w:t>
            </w:r>
          </w:p>
          <w:p w14:paraId="6F20254C" w14:textId="77777777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 этап - Тестирование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</w:t>
            </w:r>
          </w:p>
          <w:p w14:paraId="5E527913" w14:textId="3F43CE4B" w:rsidR="000D26E0" w:rsidRPr="008936C7" w:rsidRDefault="000D26E0" w:rsidP="000D26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 этап - ОСКЭ</w:t>
            </w:r>
          </w:p>
        </w:tc>
      </w:tr>
    </w:tbl>
    <w:p w14:paraId="0C71D220" w14:textId="77777777" w:rsidR="00454A3A" w:rsidRPr="008936C7" w:rsidRDefault="00454A3A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C1E99F9" w14:textId="77777777" w:rsidR="000B3455" w:rsidRPr="008936C7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D247F57" w14:textId="77777777" w:rsidR="000B3455" w:rsidRPr="008936C7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51D035EC" w14:textId="77777777" w:rsidR="00D64EA0" w:rsidRPr="008936C7" w:rsidRDefault="00D64EA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25E0C93E" w14:textId="77777777" w:rsidR="00D64EA0" w:rsidRPr="008936C7" w:rsidRDefault="00D64EA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3D0ECEC" w14:textId="77777777" w:rsidR="00D64EA0" w:rsidRPr="008936C7" w:rsidRDefault="00D64EA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57270847" w14:textId="77777777" w:rsidR="00D64EA0" w:rsidRPr="008936C7" w:rsidRDefault="00D64EA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7C5ABAD8" w14:textId="5859FC0D" w:rsidR="000B3455" w:rsidRPr="008936C7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F2759B0" w14:textId="77777777" w:rsidR="00FA3DE0" w:rsidRPr="008936C7" w:rsidRDefault="00FA3DE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D2EF0B2" w14:textId="77777777" w:rsidR="000B3455" w:rsidRPr="008936C7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99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81"/>
        <w:gridCol w:w="238"/>
        <w:gridCol w:w="46"/>
        <w:gridCol w:w="284"/>
        <w:gridCol w:w="283"/>
        <w:gridCol w:w="426"/>
        <w:gridCol w:w="142"/>
        <w:gridCol w:w="424"/>
        <w:gridCol w:w="132"/>
        <w:gridCol w:w="15"/>
        <w:gridCol w:w="102"/>
        <w:gridCol w:w="460"/>
        <w:gridCol w:w="1275"/>
        <w:gridCol w:w="154"/>
        <w:gridCol w:w="554"/>
        <w:gridCol w:w="1437"/>
        <w:gridCol w:w="2818"/>
        <w:gridCol w:w="6"/>
        <w:gridCol w:w="15"/>
      </w:tblGrid>
      <w:tr w:rsidR="00272516" w:rsidRPr="008936C7" w14:paraId="1D44330D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22ED5458" w14:textId="16926ECE" w:rsidR="000B3455" w:rsidRPr="008936C7" w:rsidRDefault="000336A5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6</w:t>
            </w:r>
            <w:r w:rsidR="000B3455" w:rsidRPr="008936C7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05C9796E" w14:textId="0131A115" w:rsidR="000B3455" w:rsidRPr="008936C7" w:rsidRDefault="00847661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Подробная информация о</w:t>
            </w:r>
            <w:r w:rsidR="000B3455" w:rsidRPr="008936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4F12" w:rsidRPr="008936C7">
              <w:rPr>
                <w:rFonts w:ascii="Times New Roman" w:hAnsi="Times New Roman" w:cs="Times New Roman"/>
                <w:b/>
                <w:bCs/>
              </w:rPr>
              <w:t>дисциплине</w:t>
            </w:r>
          </w:p>
        </w:tc>
      </w:tr>
      <w:tr w:rsidR="00FD4F12" w:rsidRPr="008936C7" w14:paraId="5A3BC764" w14:textId="77777777" w:rsidTr="008B7EAB">
        <w:tc>
          <w:tcPr>
            <w:tcW w:w="1148" w:type="dxa"/>
            <w:gridSpan w:val="2"/>
          </w:tcPr>
          <w:p w14:paraId="5C673524" w14:textId="33200D6D" w:rsidR="000B3455" w:rsidRPr="008936C7" w:rsidRDefault="00946FA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  <w:r w:rsidR="000B3455" w:rsidRPr="008936C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52" w:type="dxa"/>
            <w:gridSpan w:val="11"/>
          </w:tcPr>
          <w:p w14:paraId="558C0A72" w14:textId="77777777" w:rsidR="000B3455" w:rsidRPr="008936C7" w:rsidRDefault="0084766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Академический год:</w:t>
            </w:r>
          </w:p>
          <w:p w14:paraId="7E6E817D" w14:textId="46BFFF71" w:rsidR="00A822B1" w:rsidRPr="008936C7" w:rsidRDefault="00A822B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429" w:type="dxa"/>
            <w:gridSpan w:val="2"/>
          </w:tcPr>
          <w:p w14:paraId="706A8953" w14:textId="6DA5E8D8" w:rsidR="000B3455" w:rsidRPr="008936C7" w:rsidRDefault="00946FA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  <w:r w:rsidR="000B3455" w:rsidRPr="008936C7">
              <w:rPr>
                <w:rFonts w:ascii="Times New Roman" w:hAnsi="Times New Roman" w:cs="Times New Roman"/>
                <w:lang w:val="en-US"/>
              </w:rPr>
              <w:t>.</w:t>
            </w:r>
            <w:r w:rsidR="00FD4F12" w:rsidRPr="008936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0" w:type="dxa"/>
            <w:gridSpan w:val="5"/>
          </w:tcPr>
          <w:p w14:paraId="2CE1AA98" w14:textId="77777777" w:rsidR="000B3455" w:rsidRPr="008936C7" w:rsidRDefault="0084766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Расписание (дни занятий, время)</w:t>
            </w:r>
            <w:r w:rsidR="000B3455" w:rsidRPr="008936C7">
              <w:rPr>
                <w:rFonts w:ascii="Times New Roman" w:hAnsi="Times New Roman" w:cs="Times New Roman"/>
              </w:rPr>
              <w:t>:</w:t>
            </w:r>
          </w:p>
          <w:p w14:paraId="42232B2A" w14:textId="577B4F8F" w:rsidR="00A822B1" w:rsidRPr="008936C7" w:rsidRDefault="00EE6837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C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  <w:r w:rsidR="00A822B1" w:rsidRPr="008936C7">
              <w:rPr>
                <w:rFonts w:ascii="Times New Roman" w:hAnsi="Times New Roman" w:cs="Times New Roman"/>
              </w:rPr>
              <w:t>8.00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по </w:t>
            </w:r>
            <w:r w:rsidR="00A822B1" w:rsidRPr="008936C7">
              <w:rPr>
                <w:rFonts w:ascii="Times New Roman" w:hAnsi="Times New Roman" w:cs="Times New Roman"/>
              </w:rPr>
              <w:t>14.00</w:t>
            </w:r>
          </w:p>
        </w:tc>
      </w:tr>
      <w:tr w:rsidR="00FD4F12" w:rsidRPr="008936C7" w14:paraId="5E445C08" w14:textId="77777777" w:rsidTr="008B7EAB">
        <w:tc>
          <w:tcPr>
            <w:tcW w:w="1148" w:type="dxa"/>
            <w:gridSpan w:val="2"/>
          </w:tcPr>
          <w:p w14:paraId="425D3F10" w14:textId="47F99EF1" w:rsidR="000B3455" w:rsidRPr="008936C7" w:rsidRDefault="00946FAE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  <w:r w:rsidR="000B3455" w:rsidRPr="008936C7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2552" w:type="dxa"/>
            <w:gridSpan w:val="11"/>
          </w:tcPr>
          <w:p w14:paraId="6B8DD433" w14:textId="77777777" w:rsidR="000B3455" w:rsidRPr="008936C7" w:rsidRDefault="0084766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Семестр:</w:t>
            </w:r>
          </w:p>
          <w:p w14:paraId="0E492CB2" w14:textId="0B90122C" w:rsidR="00A822B1" w:rsidRPr="008936C7" w:rsidRDefault="00A822B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5 семестр</w:t>
            </w:r>
          </w:p>
        </w:tc>
        <w:tc>
          <w:tcPr>
            <w:tcW w:w="1429" w:type="dxa"/>
            <w:gridSpan w:val="2"/>
          </w:tcPr>
          <w:p w14:paraId="28446103" w14:textId="610CF2A5" w:rsidR="000B3455" w:rsidRPr="008936C7" w:rsidRDefault="00946FA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  <w:r w:rsidR="00FD4F12" w:rsidRPr="008936C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830" w:type="dxa"/>
            <w:gridSpan w:val="5"/>
          </w:tcPr>
          <w:p w14:paraId="3021F4DF" w14:textId="77777777" w:rsidR="005F4B38" w:rsidRPr="008936C7" w:rsidRDefault="00C75CDF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Место </w:t>
            </w:r>
          </w:p>
          <w:p w14:paraId="39144DA3" w14:textId="77777777" w:rsidR="000B3455" w:rsidRPr="008936C7" w:rsidRDefault="00C75CDF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(учебный корпус, кабинет</w:t>
            </w:r>
            <w:r w:rsidR="005F4B38" w:rsidRPr="008936C7">
              <w:rPr>
                <w:rFonts w:ascii="Times New Roman" w:hAnsi="Times New Roman" w:cs="Times New Roman"/>
              </w:rPr>
              <w:t>, платформа и ссылка на собрание обучении с применением ДОТ</w:t>
            </w:r>
            <w:r w:rsidRPr="008936C7">
              <w:rPr>
                <w:rFonts w:ascii="Times New Roman" w:hAnsi="Times New Roman" w:cs="Times New Roman"/>
              </w:rPr>
              <w:t>)</w:t>
            </w:r>
            <w:r w:rsidR="000B3455" w:rsidRPr="008936C7">
              <w:rPr>
                <w:rFonts w:ascii="Times New Roman" w:hAnsi="Times New Roman" w:cs="Times New Roman"/>
              </w:rPr>
              <w:t>:</w:t>
            </w:r>
          </w:p>
          <w:p w14:paraId="624A7A58" w14:textId="1DC1685C" w:rsidR="00A822B1" w:rsidRPr="008936C7" w:rsidRDefault="00A822B1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ГКБ №1</w:t>
            </w:r>
            <w:r w:rsidR="00C1589D" w:rsidRPr="008936C7">
              <w:rPr>
                <w:rFonts w:ascii="Times New Roman" w:hAnsi="Times New Roman" w:cs="Times New Roman"/>
              </w:rPr>
              <w:t>, ГКБ №7</w:t>
            </w:r>
          </w:p>
        </w:tc>
      </w:tr>
      <w:tr w:rsidR="00272516" w:rsidRPr="008936C7" w14:paraId="1D59EEA1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3F269250" w14:textId="49FB1F31" w:rsidR="000B3455" w:rsidRPr="008936C7" w:rsidRDefault="00A231F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7</w:t>
            </w:r>
            <w:r w:rsidR="0081276D" w:rsidRPr="008936C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45C7CEEB" w14:textId="42D37BC3" w:rsidR="000B3455" w:rsidRPr="008936C7" w:rsidRDefault="00A822B1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Лидер дисциплины</w:t>
            </w:r>
          </w:p>
        </w:tc>
      </w:tr>
      <w:tr w:rsidR="0065501A" w:rsidRPr="008936C7" w14:paraId="0595F3BC" w14:textId="77777777" w:rsidTr="008B7EAB">
        <w:tc>
          <w:tcPr>
            <w:tcW w:w="1999" w:type="dxa"/>
            <w:gridSpan w:val="6"/>
          </w:tcPr>
          <w:p w14:paraId="69E8D0B4" w14:textId="48220775" w:rsidR="00FA1259" w:rsidRPr="008936C7" w:rsidRDefault="00FA1259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gridSpan w:val="7"/>
          </w:tcPr>
          <w:p w14:paraId="239B7AD6" w14:textId="33E2513E" w:rsidR="00FA1259" w:rsidRPr="008936C7" w:rsidRDefault="009E49B6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29" w:type="dxa"/>
            <w:gridSpan w:val="2"/>
          </w:tcPr>
          <w:p w14:paraId="1EC4175F" w14:textId="6ED854F7" w:rsidR="00FA1259" w:rsidRPr="008936C7" w:rsidRDefault="009E49B6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991" w:type="dxa"/>
            <w:gridSpan w:val="2"/>
          </w:tcPr>
          <w:p w14:paraId="6831AEEE" w14:textId="77777777" w:rsidR="00FA1259" w:rsidRPr="008936C7" w:rsidRDefault="009E49B6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Контактная информация</w:t>
            </w:r>
          </w:p>
          <w:p w14:paraId="63C150C1" w14:textId="3E474AD3" w:rsidR="003C3B15" w:rsidRPr="008936C7" w:rsidRDefault="003C3B15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(тел., </w:t>
            </w:r>
            <w:r w:rsidRPr="008936C7">
              <w:rPr>
                <w:rFonts w:ascii="Times New Roman" w:hAnsi="Times New Roman" w:cs="Times New Roman"/>
                <w:lang w:val="en-US"/>
              </w:rPr>
              <w:t>e</w:t>
            </w:r>
            <w:r w:rsidRPr="008936C7">
              <w:rPr>
                <w:rFonts w:ascii="Times New Roman" w:hAnsi="Times New Roman" w:cs="Times New Roman"/>
              </w:rPr>
              <w:t>-</w:t>
            </w:r>
            <w:r w:rsidRPr="008936C7">
              <w:rPr>
                <w:rFonts w:ascii="Times New Roman" w:hAnsi="Times New Roman" w:cs="Times New Roman"/>
                <w:lang w:val="en-US"/>
              </w:rPr>
              <w:t>mail</w:t>
            </w:r>
            <w:r w:rsidRPr="008936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9" w:type="dxa"/>
            <w:gridSpan w:val="3"/>
          </w:tcPr>
          <w:p w14:paraId="75A2E772" w14:textId="4CFDBB47" w:rsidR="00FA1259" w:rsidRPr="008936C7" w:rsidRDefault="00A822B1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Консультации перед экзаменами</w:t>
            </w:r>
          </w:p>
        </w:tc>
      </w:tr>
      <w:tr w:rsidR="0065501A" w:rsidRPr="008936C7" w14:paraId="7B8FB5C4" w14:textId="77777777" w:rsidTr="008B7EAB">
        <w:tc>
          <w:tcPr>
            <w:tcW w:w="1999" w:type="dxa"/>
            <w:gridSpan w:val="6"/>
          </w:tcPr>
          <w:p w14:paraId="3DDEFCBC" w14:textId="649CC3A5" w:rsidR="009B1B38" w:rsidRPr="008936C7" w:rsidRDefault="00FF0EE4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Старший преподаватель</w:t>
            </w:r>
          </w:p>
        </w:tc>
        <w:tc>
          <w:tcPr>
            <w:tcW w:w="1701" w:type="dxa"/>
            <w:gridSpan w:val="7"/>
          </w:tcPr>
          <w:p w14:paraId="2E928746" w14:textId="79BD65A5" w:rsidR="009B1B38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Бугибаева А.Б.</w:t>
            </w:r>
          </w:p>
        </w:tc>
        <w:tc>
          <w:tcPr>
            <w:tcW w:w="1429" w:type="dxa"/>
            <w:gridSpan w:val="2"/>
          </w:tcPr>
          <w:p w14:paraId="465C4D24" w14:textId="29308BD2" w:rsidR="009B1B38" w:rsidRPr="008936C7" w:rsidRDefault="00FF0EE4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Клинических дисциплин</w:t>
            </w:r>
          </w:p>
        </w:tc>
        <w:tc>
          <w:tcPr>
            <w:tcW w:w="1991" w:type="dxa"/>
            <w:gridSpan w:val="2"/>
          </w:tcPr>
          <w:p w14:paraId="5E082735" w14:textId="01291557" w:rsidR="009B1B38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8 (702) 447-46-31</w:t>
            </w:r>
          </w:p>
        </w:tc>
        <w:tc>
          <w:tcPr>
            <w:tcW w:w="2839" w:type="dxa"/>
            <w:gridSpan w:val="3"/>
          </w:tcPr>
          <w:p w14:paraId="79D500E1" w14:textId="3E7AE8B9" w:rsidR="009B1B38" w:rsidRPr="008936C7" w:rsidRDefault="00FF0EE4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Перед экзаменационной сессий в рамках 60 минут</w:t>
            </w:r>
          </w:p>
        </w:tc>
      </w:tr>
      <w:tr w:rsidR="00272516" w:rsidRPr="008936C7" w14:paraId="43D135B3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64B41563" w14:textId="0EE37CD7" w:rsidR="000B3455" w:rsidRPr="008936C7" w:rsidRDefault="00A231F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8</w:t>
            </w:r>
            <w:r w:rsidR="000B3455" w:rsidRPr="008936C7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6BA5699A" w14:textId="18F8FA4E" w:rsidR="000B3455" w:rsidRPr="008936C7" w:rsidRDefault="00366B40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  <w:r w:rsidR="004E40B3" w:rsidRPr="008936C7">
              <w:rPr>
                <w:rFonts w:ascii="Times New Roman" w:hAnsi="Times New Roman" w:cs="Times New Roman"/>
                <w:b/>
                <w:bCs/>
              </w:rPr>
              <w:t>дисциплины</w:t>
            </w:r>
          </w:p>
        </w:tc>
      </w:tr>
      <w:tr w:rsidR="00753C2A" w:rsidRPr="008936C7" w14:paraId="4E1A96DB" w14:textId="77777777" w:rsidTr="008B7EAB">
        <w:tc>
          <w:tcPr>
            <w:tcW w:w="1148" w:type="dxa"/>
            <w:gridSpan w:val="2"/>
          </w:tcPr>
          <w:p w14:paraId="4C05FE80" w14:textId="5C922578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gridSpan w:val="12"/>
          </w:tcPr>
          <w:p w14:paraId="7F1ED364" w14:textId="77777777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708" w:type="dxa"/>
            <w:gridSpan w:val="2"/>
          </w:tcPr>
          <w:p w14:paraId="1D01529D" w14:textId="4FB8DF99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76" w:type="dxa"/>
            <w:gridSpan w:val="4"/>
          </w:tcPr>
          <w:p w14:paraId="4647DDF3" w14:textId="516EECD8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753C2A" w:rsidRPr="008936C7" w14:paraId="1B84D447" w14:textId="77777777" w:rsidTr="008B7EAB">
        <w:trPr>
          <w:trHeight w:val="62"/>
        </w:trPr>
        <w:tc>
          <w:tcPr>
            <w:tcW w:w="1148" w:type="dxa"/>
            <w:gridSpan w:val="2"/>
          </w:tcPr>
          <w:p w14:paraId="6D1A38C1" w14:textId="02CA59CE" w:rsidR="00753C2A" w:rsidRPr="008936C7" w:rsidRDefault="00753C2A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56604B2D" w14:textId="571FCC5B" w:rsidR="00753C2A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Синдром артериальной гипертензии</w:t>
            </w:r>
          </w:p>
        </w:tc>
        <w:tc>
          <w:tcPr>
            <w:tcW w:w="708" w:type="dxa"/>
            <w:gridSpan w:val="2"/>
          </w:tcPr>
          <w:p w14:paraId="22004538" w14:textId="4B063018" w:rsidR="00753C2A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6" w:type="dxa"/>
            <w:gridSpan w:val="4"/>
          </w:tcPr>
          <w:p w14:paraId="1BFC0D26" w14:textId="73E9E75D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35C0CFC7" w14:textId="3BE6B009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40EFD205" w14:textId="77777777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4B58E3A8" w14:textId="77777777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  <w:p w14:paraId="662B05A7" w14:textId="2C2275B4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4. Мини-конференция темы СРС</w:t>
            </w:r>
          </w:p>
        </w:tc>
      </w:tr>
      <w:tr w:rsidR="00753C2A" w:rsidRPr="008936C7" w14:paraId="360F66C3" w14:textId="77777777" w:rsidTr="008B7EAB">
        <w:trPr>
          <w:trHeight w:val="60"/>
        </w:trPr>
        <w:tc>
          <w:tcPr>
            <w:tcW w:w="1148" w:type="dxa"/>
            <w:gridSpan w:val="2"/>
          </w:tcPr>
          <w:p w14:paraId="564FBDB9" w14:textId="77777777" w:rsidR="00753C2A" w:rsidRPr="008936C7" w:rsidRDefault="00753C2A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44C813B0" w14:textId="0D008815" w:rsidR="00753C2A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Синдром поражения клапанного аппарата</w:t>
            </w:r>
          </w:p>
        </w:tc>
        <w:tc>
          <w:tcPr>
            <w:tcW w:w="708" w:type="dxa"/>
            <w:gridSpan w:val="2"/>
          </w:tcPr>
          <w:p w14:paraId="4C2E3381" w14:textId="270EFBB9" w:rsidR="00753C2A" w:rsidRPr="008936C7" w:rsidRDefault="0000244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6" w:type="dxa"/>
            <w:gridSpan w:val="4"/>
          </w:tcPr>
          <w:p w14:paraId="0A0726A7" w14:textId="124A2267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4568CE83" w14:textId="44158E76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60C7552C" w14:textId="77777777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237AB8C7" w14:textId="7225D8EF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753C2A" w:rsidRPr="008936C7" w14:paraId="201F13D0" w14:textId="77777777" w:rsidTr="008B7EAB">
        <w:trPr>
          <w:trHeight w:val="60"/>
        </w:trPr>
        <w:tc>
          <w:tcPr>
            <w:tcW w:w="1148" w:type="dxa"/>
            <w:gridSpan w:val="2"/>
          </w:tcPr>
          <w:p w14:paraId="07E610B9" w14:textId="77777777" w:rsidR="00753C2A" w:rsidRPr="008936C7" w:rsidRDefault="00753C2A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13CD5D6C" w14:textId="479208F4" w:rsidR="00753C2A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>Синдром коронарной недостаточности (острой и хронической)</w:t>
            </w:r>
          </w:p>
        </w:tc>
        <w:tc>
          <w:tcPr>
            <w:tcW w:w="708" w:type="dxa"/>
            <w:gridSpan w:val="2"/>
          </w:tcPr>
          <w:p w14:paraId="201C406E" w14:textId="6D91DF8A" w:rsidR="00753C2A" w:rsidRPr="008936C7" w:rsidRDefault="00002448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276" w:type="dxa"/>
            <w:gridSpan w:val="4"/>
          </w:tcPr>
          <w:p w14:paraId="15386095" w14:textId="1618A84C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443CEDE2" w14:textId="411672A1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707EC2DA" w14:textId="77777777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76E090C7" w14:textId="6FFC05F2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753C2A" w:rsidRPr="008936C7" w14:paraId="7A25F80C" w14:textId="77777777" w:rsidTr="00FA3DE0">
        <w:trPr>
          <w:trHeight w:val="1104"/>
        </w:trPr>
        <w:tc>
          <w:tcPr>
            <w:tcW w:w="1148" w:type="dxa"/>
            <w:gridSpan w:val="2"/>
          </w:tcPr>
          <w:p w14:paraId="44C4162A" w14:textId="77777777" w:rsidR="00753C2A" w:rsidRPr="008936C7" w:rsidRDefault="00753C2A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6C183468" w14:textId="3D8E4A40" w:rsidR="00753C2A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>Синдром острой и хронической сердечной недостаточности</w:t>
            </w:r>
          </w:p>
        </w:tc>
        <w:tc>
          <w:tcPr>
            <w:tcW w:w="708" w:type="dxa"/>
            <w:gridSpan w:val="2"/>
          </w:tcPr>
          <w:p w14:paraId="31932785" w14:textId="004F43AF" w:rsidR="00753C2A" w:rsidRPr="008936C7" w:rsidRDefault="00002448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276" w:type="dxa"/>
            <w:gridSpan w:val="4"/>
          </w:tcPr>
          <w:p w14:paraId="6CD1F2D3" w14:textId="156F8CBB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2AFC84DD" w14:textId="4AFD271A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3481DE1D" w14:textId="77777777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755FE01F" w14:textId="5F59EFEF" w:rsidR="00FA3DE0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FA3DE0" w:rsidRPr="008936C7" w14:paraId="64DD5C3A" w14:textId="77777777" w:rsidTr="00FA3DE0">
        <w:trPr>
          <w:trHeight w:val="156"/>
        </w:trPr>
        <w:tc>
          <w:tcPr>
            <w:tcW w:w="1148" w:type="dxa"/>
            <w:gridSpan w:val="2"/>
          </w:tcPr>
          <w:p w14:paraId="76DDD4AE" w14:textId="77777777" w:rsidR="00FA3DE0" w:rsidRPr="008936C7" w:rsidRDefault="00FA3DE0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37351BAF" w14:textId="345BEFBC" w:rsidR="00FA3DE0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AFA"/>
              </w:rPr>
            </w:pPr>
            <w:r w:rsidRPr="008936C7">
              <w:rPr>
                <w:rFonts w:ascii="Times New Roman" w:hAnsi="Times New Roman" w:cs="Times New Roman"/>
                <w:color w:val="000000"/>
                <w:shd w:val="clear" w:color="auto" w:fill="FFFAFA"/>
                <w:lang w:val="kk-KZ"/>
              </w:rPr>
              <w:t>Синдром нарушение ритм сердца</w:t>
            </w:r>
          </w:p>
        </w:tc>
        <w:tc>
          <w:tcPr>
            <w:tcW w:w="708" w:type="dxa"/>
            <w:gridSpan w:val="2"/>
          </w:tcPr>
          <w:p w14:paraId="0B73E7D0" w14:textId="4BB0F07C" w:rsidR="00FA3DE0" w:rsidRPr="008936C7" w:rsidRDefault="000C6F8C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276" w:type="dxa"/>
            <w:gridSpan w:val="4"/>
          </w:tcPr>
          <w:p w14:paraId="7CB3F9C5" w14:textId="77777777" w:rsidR="00FA3DE0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1F81EE68" w14:textId="77777777" w:rsidR="00FA3DE0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56A3DEBA" w14:textId="77777777" w:rsidR="00FA3DE0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7890C4DD" w14:textId="67A46254" w:rsidR="00FA3DE0" w:rsidRPr="008936C7" w:rsidRDefault="00FA3DE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481E6C" w:rsidRPr="008936C7" w14:paraId="0F626979" w14:textId="77777777" w:rsidTr="008B7EAB">
        <w:trPr>
          <w:trHeight w:val="1190"/>
        </w:trPr>
        <w:tc>
          <w:tcPr>
            <w:tcW w:w="2425" w:type="dxa"/>
            <w:gridSpan w:val="7"/>
          </w:tcPr>
          <w:p w14:paraId="6F92554A" w14:textId="1443320B" w:rsidR="00481E6C" w:rsidRPr="008936C7" w:rsidRDefault="00481E6C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Рубежный контроль 1</w:t>
            </w:r>
          </w:p>
        </w:tc>
        <w:tc>
          <w:tcPr>
            <w:tcW w:w="7534" w:type="dxa"/>
            <w:gridSpan w:val="13"/>
          </w:tcPr>
          <w:p w14:paraId="2637DB5D" w14:textId="14D07F1C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Суммативное оценивание:</w:t>
            </w:r>
          </w:p>
          <w:p w14:paraId="2EA44434" w14:textId="7B473CBF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 этапа:</w:t>
            </w:r>
          </w:p>
          <w:p w14:paraId="2462C5EC" w14:textId="1D24A4E6" w:rsidR="00753C2A" w:rsidRPr="008936C7" w:rsidRDefault="00753C2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1-й этап – </w:t>
            </w:r>
            <w:r w:rsidR="00BF5A5D" w:rsidRPr="008936C7">
              <w:rPr>
                <w:rFonts w:ascii="Times New Roman" w:hAnsi="Times New Roman" w:cs="Times New Roman"/>
                <w:lang w:val="kk-KZ"/>
              </w:rPr>
              <w:t>т</w:t>
            </w:r>
            <w:r w:rsidR="00BF5A5D" w:rsidRPr="008936C7">
              <w:rPr>
                <w:rFonts w:ascii="Times New Roman" w:hAnsi="Times New Roman" w:cs="Times New Roman"/>
              </w:rPr>
              <w:t xml:space="preserve">естирование по </w:t>
            </w:r>
            <w:r w:rsidR="00BF5A5D"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="00BF5A5D" w:rsidRPr="008936C7">
              <w:rPr>
                <w:rFonts w:ascii="Times New Roman" w:hAnsi="Times New Roman" w:cs="Times New Roman"/>
              </w:rPr>
              <w:t xml:space="preserve"> на понимание и применение</w:t>
            </w:r>
            <w:r w:rsidR="00C65A4B" w:rsidRPr="008936C7">
              <w:rPr>
                <w:rFonts w:ascii="Times New Roman" w:hAnsi="Times New Roman" w:cs="Times New Roman"/>
              </w:rPr>
              <w:t xml:space="preserve"> - 40%</w:t>
            </w:r>
          </w:p>
          <w:p w14:paraId="5BDEDA1D" w14:textId="7EB44825" w:rsidR="00BF5A5D" w:rsidRPr="008936C7" w:rsidRDefault="00BF5A5D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2-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="00687133" w:rsidRPr="008936C7">
              <w:rPr>
                <w:rFonts w:ascii="Times New Roman" w:hAnsi="Times New Roman" w:cs="Times New Roman"/>
              </w:rPr>
              <w:t>–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87133" w:rsidRPr="008936C7">
              <w:rPr>
                <w:rFonts w:ascii="Times New Roman" w:hAnsi="Times New Roman" w:cs="Times New Roman"/>
                <w:lang w:val="kk-KZ"/>
              </w:rPr>
              <w:t xml:space="preserve">мини клинический экзамен </w:t>
            </w:r>
            <w:r w:rsidR="00C65A4B" w:rsidRPr="008936C7">
              <w:rPr>
                <w:rFonts w:ascii="Times New Roman" w:hAnsi="Times New Roman" w:cs="Times New Roman"/>
                <w:lang w:val="kk-KZ"/>
              </w:rPr>
              <w:t>(</w:t>
            </w:r>
            <w:r w:rsidR="00687133" w:rsidRPr="008936C7">
              <w:rPr>
                <w:rFonts w:ascii="Times New Roman" w:hAnsi="Times New Roman" w:cs="Times New Roman"/>
                <w:lang w:val="en-US"/>
              </w:rPr>
              <w:t>MiniCex</w:t>
            </w:r>
            <w:r w:rsidR="00C65A4B" w:rsidRPr="008936C7">
              <w:rPr>
                <w:rFonts w:ascii="Times New Roman" w:hAnsi="Times New Roman" w:cs="Times New Roman"/>
              </w:rPr>
              <w:t>) - 60%</w:t>
            </w:r>
          </w:p>
        </w:tc>
      </w:tr>
      <w:tr w:rsidR="00736140" w:rsidRPr="008936C7" w14:paraId="433614EA" w14:textId="77777777" w:rsidTr="00736140">
        <w:trPr>
          <w:trHeight w:val="300"/>
        </w:trPr>
        <w:tc>
          <w:tcPr>
            <w:tcW w:w="1148" w:type="dxa"/>
            <w:gridSpan w:val="2"/>
          </w:tcPr>
          <w:p w14:paraId="122B257C" w14:textId="6D085B6A" w:rsidR="00736140" w:rsidRPr="008936C7" w:rsidRDefault="00736140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186A6A74" w14:textId="49C503B1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>Синдром анемический</w:t>
            </w:r>
          </w:p>
        </w:tc>
        <w:tc>
          <w:tcPr>
            <w:tcW w:w="708" w:type="dxa"/>
            <w:gridSpan w:val="2"/>
          </w:tcPr>
          <w:p w14:paraId="0A1F3364" w14:textId="7BE43F1A" w:rsidR="00736140" w:rsidRPr="008936C7" w:rsidRDefault="0000244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6" w:type="dxa"/>
            <w:gridSpan w:val="4"/>
          </w:tcPr>
          <w:p w14:paraId="0963AB44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4FAE129D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640CF2BD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2067A51D" w14:textId="5FC93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736140" w:rsidRPr="008936C7" w14:paraId="53E5E7C2" w14:textId="77777777" w:rsidTr="000C6F8C">
        <w:trPr>
          <w:trHeight w:val="300"/>
        </w:trPr>
        <w:tc>
          <w:tcPr>
            <w:tcW w:w="1148" w:type="dxa"/>
            <w:gridSpan w:val="2"/>
          </w:tcPr>
          <w:p w14:paraId="3C1B6829" w14:textId="77777777" w:rsidR="00736140" w:rsidRPr="008936C7" w:rsidRDefault="00736140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0277D3DA" w14:textId="262B7D70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>Синдром сидеропенический</w:t>
            </w:r>
          </w:p>
        </w:tc>
        <w:tc>
          <w:tcPr>
            <w:tcW w:w="708" w:type="dxa"/>
            <w:gridSpan w:val="2"/>
          </w:tcPr>
          <w:p w14:paraId="4A06F556" w14:textId="7E55C0EE" w:rsidR="00736140" w:rsidRPr="008936C7" w:rsidRDefault="0000244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6" w:type="dxa"/>
            <w:gridSpan w:val="4"/>
          </w:tcPr>
          <w:p w14:paraId="4561C545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52D9B744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05588552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07FEC55B" w14:textId="2FFF578F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736140" w:rsidRPr="008936C7" w14:paraId="0C544390" w14:textId="77777777" w:rsidTr="00736140">
        <w:trPr>
          <w:trHeight w:val="254"/>
        </w:trPr>
        <w:tc>
          <w:tcPr>
            <w:tcW w:w="1148" w:type="dxa"/>
            <w:gridSpan w:val="2"/>
          </w:tcPr>
          <w:p w14:paraId="7AAE273D" w14:textId="77777777" w:rsidR="00736140" w:rsidRPr="008936C7" w:rsidRDefault="00736140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06243B23" w14:textId="6D77E6E2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Синдром цитопенический</w:t>
            </w:r>
          </w:p>
        </w:tc>
        <w:tc>
          <w:tcPr>
            <w:tcW w:w="708" w:type="dxa"/>
            <w:gridSpan w:val="2"/>
          </w:tcPr>
          <w:p w14:paraId="36FD5773" w14:textId="3AD755AF" w:rsidR="00736140" w:rsidRPr="008936C7" w:rsidRDefault="0000244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6" w:type="dxa"/>
            <w:gridSpan w:val="4"/>
          </w:tcPr>
          <w:p w14:paraId="71CEC856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24E87EB5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0651BC26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3010B749" w14:textId="08ABC1D8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736140" w:rsidRPr="008936C7" w14:paraId="2D102000" w14:textId="77777777" w:rsidTr="008B7EAB">
        <w:trPr>
          <w:trHeight w:val="300"/>
        </w:trPr>
        <w:tc>
          <w:tcPr>
            <w:tcW w:w="1148" w:type="dxa"/>
            <w:gridSpan w:val="2"/>
          </w:tcPr>
          <w:p w14:paraId="608CB38E" w14:textId="77777777" w:rsidR="00736140" w:rsidRPr="008936C7" w:rsidRDefault="00736140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10D13517" w14:textId="2BE16AF5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Синдром плеторический</w:t>
            </w:r>
          </w:p>
        </w:tc>
        <w:tc>
          <w:tcPr>
            <w:tcW w:w="708" w:type="dxa"/>
            <w:gridSpan w:val="2"/>
          </w:tcPr>
          <w:p w14:paraId="44EE796A" w14:textId="71FEF1B7" w:rsidR="00736140" w:rsidRPr="008936C7" w:rsidRDefault="0000244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6" w:type="dxa"/>
            <w:gridSpan w:val="4"/>
          </w:tcPr>
          <w:p w14:paraId="40382C3F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4606503E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7B412ED1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0BB4AAFB" w14:textId="0EADEF08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736140" w:rsidRPr="008936C7" w14:paraId="138D03D7" w14:textId="77777777" w:rsidTr="008B7EAB">
        <w:tc>
          <w:tcPr>
            <w:tcW w:w="1148" w:type="dxa"/>
            <w:gridSpan w:val="2"/>
          </w:tcPr>
          <w:p w14:paraId="6E8C2335" w14:textId="77777777" w:rsidR="00736140" w:rsidRPr="008936C7" w:rsidRDefault="00736140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59CAB58B" w14:textId="01D1006A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Синдром миело- и лимфопролиферации</w:t>
            </w:r>
          </w:p>
        </w:tc>
        <w:tc>
          <w:tcPr>
            <w:tcW w:w="708" w:type="dxa"/>
            <w:gridSpan w:val="2"/>
          </w:tcPr>
          <w:p w14:paraId="112F99EC" w14:textId="7CA3D22F" w:rsidR="00736140" w:rsidRPr="008936C7" w:rsidRDefault="0000244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6" w:type="dxa"/>
            <w:gridSpan w:val="4"/>
          </w:tcPr>
          <w:p w14:paraId="41B7B6FC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3FF3BA6A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04433852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2A979071" w14:textId="21D4640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736140" w:rsidRPr="008936C7" w14:paraId="317D9627" w14:textId="77777777" w:rsidTr="008B7EAB">
        <w:tc>
          <w:tcPr>
            <w:tcW w:w="1148" w:type="dxa"/>
            <w:gridSpan w:val="2"/>
          </w:tcPr>
          <w:p w14:paraId="3D80CB1C" w14:textId="77777777" w:rsidR="00736140" w:rsidRPr="008936C7" w:rsidRDefault="00736140" w:rsidP="008936C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12"/>
          </w:tcPr>
          <w:p w14:paraId="179D6C90" w14:textId="4A0999F4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Синдром геморрагический</w:t>
            </w:r>
          </w:p>
        </w:tc>
        <w:tc>
          <w:tcPr>
            <w:tcW w:w="708" w:type="dxa"/>
            <w:gridSpan w:val="2"/>
          </w:tcPr>
          <w:p w14:paraId="10FCC4B8" w14:textId="33C34A1D" w:rsidR="00736140" w:rsidRPr="008936C7" w:rsidRDefault="0000244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6" w:type="dxa"/>
            <w:gridSpan w:val="4"/>
          </w:tcPr>
          <w:p w14:paraId="6C0E29E5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766A2FB9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62B5BE05" w14:textId="77777777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0C2639A1" w14:textId="7147C2B8" w:rsidR="00736140" w:rsidRPr="008936C7" w:rsidRDefault="00736140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687133" w:rsidRPr="008936C7" w14:paraId="008978D1" w14:textId="77777777" w:rsidTr="008B7EAB">
        <w:trPr>
          <w:gridAfter w:val="2"/>
          <w:wAfter w:w="21" w:type="dxa"/>
        </w:trPr>
        <w:tc>
          <w:tcPr>
            <w:tcW w:w="2567" w:type="dxa"/>
            <w:gridSpan w:val="8"/>
          </w:tcPr>
          <w:p w14:paraId="5550A6FD" w14:textId="0B226098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936C7">
              <w:rPr>
                <w:rFonts w:ascii="Times New Roman" w:hAnsi="Times New Roman" w:cs="Times New Roman"/>
                <w:b/>
                <w:iCs/>
                <w:color w:val="000000"/>
              </w:rPr>
              <w:t>Рубежный контроль 2</w:t>
            </w:r>
          </w:p>
        </w:tc>
        <w:tc>
          <w:tcPr>
            <w:tcW w:w="7371" w:type="dxa"/>
            <w:gridSpan w:val="10"/>
          </w:tcPr>
          <w:p w14:paraId="172B4566" w14:textId="77777777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Суммативное оценивание:</w:t>
            </w:r>
          </w:p>
          <w:p w14:paraId="72120AC2" w14:textId="77777777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 этапа:</w:t>
            </w:r>
          </w:p>
          <w:p w14:paraId="1CEE2B77" w14:textId="77777777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1-й этап – </w:t>
            </w:r>
            <w:r w:rsidRPr="008936C7">
              <w:rPr>
                <w:rFonts w:ascii="Times New Roman" w:hAnsi="Times New Roman" w:cs="Times New Roman"/>
                <w:lang w:val="kk-KZ"/>
              </w:rPr>
              <w:t>т</w:t>
            </w:r>
            <w:r w:rsidRPr="008936C7">
              <w:rPr>
                <w:rFonts w:ascii="Times New Roman" w:hAnsi="Times New Roman" w:cs="Times New Roman"/>
              </w:rPr>
              <w:t xml:space="preserve">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 - 40%</w:t>
            </w:r>
          </w:p>
          <w:p w14:paraId="6FC55637" w14:textId="7806236F" w:rsidR="00687133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2-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8936C7">
              <w:rPr>
                <w:rFonts w:ascii="Times New Roman" w:hAnsi="Times New Roman" w:cs="Times New Roman"/>
              </w:rPr>
              <w:t>–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 мини клинический экзамен (</w:t>
            </w:r>
            <w:r w:rsidRPr="008936C7">
              <w:rPr>
                <w:rFonts w:ascii="Times New Roman" w:hAnsi="Times New Roman" w:cs="Times New Roman"/>
                <w:lang w:val="en-US"/>
              </w:rPr>
              <w:t>MiniCex</w:t>
            </w:r>
            <w:r w:rsidRPr="008936C7">
              <w:rPr>
                <w:rFonts w:ascii="Times New Roman" w:hAnsi="Times New Roman" w:cs="Times New Roman"/>
              </w:rPr>
              <w:t>) - 60%</w:t>
            </w:r>
          </w:p>
        </w:tc>
      </w:tr>
      <w:tr w:rsidR="00687133" w:rsidRPr="008936C7" w14:paraId="1D758793" w14:textId="77777777" w:rsidTr="008B7EAB">
        <w:trPr>
          <w:gridAfter w:val="2"/>
          <w:wAfter w:w="21" w:type="dxa"/>
        </w:trPr>
        <w:tc>
          <w:tcPr>
            <w:tcW w:w="2567" w:type="dxa"/>
            <w:gridSpan w:val="8"/>
          </w:tcPr>
          <w:p w14:paraId="11629457" w14:textId="432AAA48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Итоговый контроль (экзамен)</w:t>
            </w:r>
          </w:p>
        </w:tc>
        <w:tc>
          <w:tcPr>
            <w:tcW w:w="7371" w:type="dxa"/>
            <w:gridSpan w:val="10"/>
          </w:tcPr>
          <w:p w14:paraId="239AA925" w14:textId="77777777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Суммативное оценивание:</w:t>
            </w:r>
          </w:p>
          <w:p w14:paraId="7F57BA8B" w14:textId="77777777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 этапа:</w:t>
            </w:r>
          </w:p>
          <w:p w14:paraId="639C58FC" w14:textId="77777777" w:rsidR="00C65A4B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1-й этап – </w:t>
            </w:r>
            <w:r w:rsidRPr="008936C7">
              <w:rPr>
                <w:rFonts w:ascii="Times New Roman" w:hAnsi="Times New Roman" w:cs="Times New Roman"/>
                <w:lang w:val="kk-KZ"/>
              </w:rPr>
              <w:t>т</w:t>
            </w:r>
            <w:r w:rsidRPr="008936C7">
              <w:rPr>
                <w:rFonts w:ascii="Times New Roman" w:hAnsi="Times New Roman" w:cs="Times New Roman"/>
              </w:rPr>
              <w:t xml:space="preserve">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 - 40%</w:t>
            </w:r>
          </w:p>
          <w:p w14:paraId="0DE175EC" w14:textId="2C03D2C1" w:rsidR="00687133" w:rsidRPr="008936C7" w:rsidRDefault="00C65A4B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</w:rPr>
              <w:t>2-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8936C7">
              <w:rPr>
                <w:rFonts w:ascii="Times New Roman" w:hAnsi="Times New Roman" w:cs="Times New Roman"/>
              </w:rPr>
              <w:t>–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27E01" w:rsidRPr="008936C7">
              <w:rPr>
                <w:rFonts w:ascii="Times New Roman" w:hAnsi="Times New Roman" w:cs="Times New Roman"/>
                <w:lang w:val="kk-KZ"/>
              </w:rPr>
              <w:t>ОСКЭ</w:t>
            </w:r>
            <w:r w:rsidRPr="008936C7">
              <w:rPr>
                <w:rFonts w:ascii="Times New Roman" w:hAnsi="Times New Roman" w:cs="Times New Roman"/>
              </w:rPr>
              <w:t xml:space="preserve"> - 60%</w:t>
            </w:r>
          </w:p>
        </w:tc>
      </w:tr>
      <w:tr w:rsidR="00687133" w:rsidRPr="008936C7" w14:paraId="65853A7A" w14:textId="77777777" w:rsidTr="008B7EAB">
        <w:tc>
          <w:tcPr>
            <w:tcW w:w="7120" w:type="dxa"/>
            <w:gridSpan w:val="17"/>
          </w:tcPr>
          <w:p w14:paraId="0712519F" w14:textId="32467CBA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2839" w:type="dxa"/>
            <w:gridSpan w:val="3"/>
          </w:tcPr>
          <w:p w14:paraId="64D1F3DC" w14:textId="70690B5C" w:rsidR="00A62C4D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687133" w:rsidRPr="008936C7" w14:paraId="1D767558" w14:textId="77777777" w:rsidTr="008B7EAB">
        <w:tc>
          <w:tcPr>
            <w:tcW w:w="1148" w:type="dxa"/>
            <w:gridSpan w:val="2"/>
            <w:shd w:val="clear" w:color="auto" w:fill="DEEAF6" w:themeFill="accent5" w:themeFillTint="33"/>
          </w:tcPr>
          <w:p w14:paraId="0CCD2483" w14:textId="3D6EEBB1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8811" w:type="dxa"/>
            <w:gridSpan w:val="18"/>
            <w:shd w:val="clear" w:color="auto" w:fill="DEEAF6" w:themeFill="accent5" w:themeFillTint="33"/>
          </w:tcPr>
          <w:p w14:paraId="1F87923C" w14:textId="77777777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Методы обучения по дисциплине </w:t>
            </w:r>
          </w:p>
          <w:p w14:paraId="3DABD69B" w14:textId="77777777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 методов обучения</w:t>
            </w:r>
            <w:r w:rsidRPr="008936C7">
              <w:rPr>
                <w:rFonts w:ascii="Times New Roman" w:hAnsi="Times New Roman" w:cs="Times New Roman"/>
              </w:rPr>
              <w:t xml:space="preserve">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7133" w:rsidRPr="000D26E0" w14:paraId="04D0FC3B" w14:textId="77777777" w:rsidTr="008B7EAB">
        <w:trPr>
          <w:trHeight w:val="150"/>
        </w:trPr>
        <w:tc>
          <w:tcPr>
            <w:tcW w:w="1148" w:type="dxa"/>
            <w:gridSpan w:val="2"/>
          </w:tcPr>
          <w:p w14:paraId="06C7B04E" w14:textId="4A3441DD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1" w:type="dxa"/>
            <w:gridSpan w:val="18"/>
          </w:tcPr>
          <w:p w14:paraId="0447C1E6" w14:textId="77777777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Методы формативного оценивания: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39542726" w14:textId="30DD0F04" w:rsidR="009C28D3" w:rsidRPr="008936C7" w:rsidRDefault="009C28D3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 – </w:t>
            </w:r>
            <w:r w:rsidRPr="008936C7">
              <w:rPr>
                <w:rFonts w:ascii="Times New Roman" w:hAnsi="Times New Roman" w:cs="Times New Roman"/>
                <w:lang w:val="en-US"/>
              </w:rPr>
              <w:t>Team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  <w:r w:rsidRPr="008936C7">
              <w:rPr>
                <w:rFonts w:ascii="Times New Roman" w:hAnsi="Times New Roman" w:cs="Times New Roman"/>
                <w:lang w:val="en-US"/>
              </w:rPr>
              <w:t>Based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  <w:r w:rsidRPr="008936C7">
              <w:rPr>
                <w:rFonts w:ascii="Times New Roman" w:hAnsi="Times New Roman" w:cs="Times New Roman"/>
                <w:lang w:val="en-US"/>
              </w:rPr>
              <w:t>Learning</w:t>
            </w:r>
            <w:r w:rsidR="00687133" w:rsidRPr="008936C7">
              <w:rPr>
                <w:rFonts w:ascii="Times New Roman" w:hAnsi="Times New Roman" w:cs="Times New Roman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(</w:t>
            </w:r>
            <w:hyperlink r:id="rId8" w:history="1"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classroom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google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w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MzM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5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OTU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5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MjU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0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OTM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0/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t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all</w:t>
              </w:r>
            </w:hyperlink>
            <w:r w:rsidRPr="008936C7">
              <w:rPr>
                <w:rFonts w:ascii="Times New Roman" w:hAnsi="Times New Roman" w:cs="Times New Roman"/>
              </w:rPr>
              <w:t>)</w:t>
            </w:r>
          </w:p>
          <w:p w14:paraId="33A2BA47" w14:textId="1F9DB8C7" w:rsidR="001C7CCE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  <w:r w:rsidR="009C28D3" w:rsidRPr="008936C7">
              <w:rPr>
                <w:rFonts w:ascii="Times New Roman" w:hAnsi="Times New Roman" w:cs="Times New Roman"/>
                <w:lang w:val="en-US"/>
              </w:rPr>
              <w:t xml:space="preserve"> – Case Based Learning (</w:t>
            </w:r>
            <w:hyperlink r:id="rId9" w:anchor=":~:text=What%20is%20Case%2DBased%20Learning,group%20to%20examine%20the%20case" w:history="1">
              <w:r w:rsidR="001C7CCE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https://www.queensu.ca/ctl/resources/instructional-strategies/case-based-</w:t>
              </w:r>
              <w:r w:rsidR="001C7CCE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lastRenderedPageBreak/>
                <w:t>learning#:~:text=What%20is%20Case%2DBased%20Learning,group%20to%20examine%20the%20case</w:t>
              </w:r>
            </w:hyperlink>
            <w:r w:rsidR="009C28D3" w:rsidRPr="008936C7">
              <w:rPr>
                <w:rFonts w:ascii="Times New Roman" w:hAnsi="Times New Roman" w:cs="Times New Roman"/>
                <w:lang w:val="en-US"/>
              </w:rPr>
              <w:t>.</w:t>
            </w:r>
            <w:r w:rsidR="001C7CCE" w:rsidRPr="008936C7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</w:tr>
      <w:tr w:rsidR="00687133" w:rsidRPr="008936C7" w14:paraId="39254B63" w14:textId="77777777" w:rsidTr="008B7EAB">
        <w:trPr>
          <w:trHeight w:val="150"/>
        </w:trPr>
        <w:tc>
          <w:tcPr>
            <w:tcW w:w="1148" w:type="dxa"/>
            <w:gridSpan w:val="2"/>
          </w:tcPr>
          <w:p w14:paraId="30523590" w14:textId="21DE1237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811" w:type="dxa"/>
            <w:gridSpan w:val="18"/>
          </w:tcPr>
          <w:p w14:paraId="20C45DDB" w14:textId="77777777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Методы суммативного оценивания (из пункта 5):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5C327594" w14:textId="5E21B7B3" w:rsidR="008D5D0C" w:rsidRPr="008936C7" w:rsidRDefault="008D5D0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Тестирование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</w:t>
            </w:r>
          </w:p>
          <w:p w14:paraId="530089DA" w14:textId="5414E0B0" w:rsidR="008D5D0C" w:rsidRPr="008936C7" w:rsidRDefault="008D5D0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2. Сдача практических навыков –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миниклинический экзамен </w:t>
            </w:r>
            <w:r w:rsidRPr="008936C7">
              <w:rPr>
                <w:rFonts w:ascii="Times New Roman" w:hAnsi="Times New Roman" w:cs="Times New Roman"/>
              </w:rPr>
              <w:t>(</w:t>
            </w:r>
            <w:r w:rsidRPr="008936C7">
              <w:rPr>
                <w:rFonts w:ascii="Times New Roman" w:hAnsi="Times New Roman" w:cs="Times New Roman"/>
                <w:lang w:val="en-US"/>
              </w:rPr>
              <w:t>MiniCex</w:t>
            </w:r>
            <w:r w:rsidRPr="008936C7">
              <w:rPr>
                <w:rFonts w:ascii="Times New Roman" w:hAnsi="Times New Roman" w:cs="Times New Roman"/>
              </w:rPr>
              <w:t xml:space="preserve">)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для </w:t>
            </w:r>
            <w:r w:rsidRPr="008936C7">
              <w:rPr>
                <w:rFonts w:ascii="Times New Roman" w:hAnsi="Times New Roman" w:cs="Times New Roman"/>
              </w:rPr>
              <w:t>3 курса</w:t>
            </w:r>
          </w:p>
          <w:p w14:paraId="33926B8D" w14:textId="6E745D4E" w:rsidR="008D5D0C" w:rsidRPr="008936C7" w:rsidRDefault="008D5D0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3. СРС </w:t>
            </w:r>
            <w:r w:rsidRPr="008936C7">
              <w:rPr>
                <w:rFonts w:ascii="Times New Roman" w:eastAsia="Times New Roman" w:hAnsi="Times New Roman" w:cs="Times New Roman"/>
                <w:color w:val="2C2D2E"/>
              </w:rPr>
              <w:t xml:space="preserve">(кейс, видео, симуляция ИЛИ НИРС – тезис, доклад, статья) </w:t>
            </w:r>
            <w:r w:rsidRPr="008936C7">
              <w:rPr>
                <w:rFonts w:ascii="Times New Roman" w:hAnsi="Times New Roman" w:cs="Times New Roman"/>
              </w:rPr>
              <w:t>– оценка творческого задания</w:t>
            </w:r>
          </w:p>
          <w:p w14:paraId="05BA3192" w14:textId="2FD40966" w:rsidR="008C5F28" w:rsidRPr="008936C7" w:rsidRDefault="008C5F2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4. История болезни</w:t>
            </w:r>
          </w:p>
          <w:p w14:paraId="228FF143" w14:textId="539E78BA" w:rsidR="008C5F28" w:rsidRPr="008936C7" w:rsidRDefault="008C5F2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5. Портфолио научных работ</w:t>
            </w:r>
          </w:p>
          <w:p w14:paraId="60690D04" w14:textId="76DEB9A6" w:rsidR="00687133" w:rsidRPr="008936C7" w:rsidRDefault="008C5F2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6. </w:t>
            </w: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Курация, клинические навыки</w:t>
            </w:r>
          </w:p>
        </w:tc>
      </w:tr>
      <w:tr w:rsidR="00687133" w:rsidRPr="008936C7" w14:paraId="64B5D319" w14:textId="77777777" w:rsidTr="008B7EAB">
        <w:trPr>
          <w:gridAfter w:val="1"/>
          <w:wAfter w:w="15" w:type="dxa"/>
        </w:trPr>
        <w:tc>
          <w:tcPr>
            <w:tcW w:w="567" w:type="dxa"/>
            <w:shd w:val="clear" w:color="auto" w:fill="DEEAF6" w:themeFill="accent5" w:themeFillTint="33"/>
          </w:tcPr>
          <w:p w14:paraId="6F46C4D1" w14:textId="4A1DCC97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10. </w:t>
            </w:r>
          </w:p>
        </w:tc>
        <w:tc>
          <w:tcPr>
            <w:tcW w:w="9377" w:type="dxa"/>
            <w:gridSpan w:val="18"/>
            <w:shd w:val="clear" w:color="auto" w:fill="DEEAF6" w:themeFill="accent5" w:themeFillTint="33"/>
          </w:tcPr>
          <w:p w14:paraId="647F8DF6" w14:textId="77777777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Суммативное оценивание </w:t>
            </w:r>
            <w:r w:rsidRPr="008936C7">
              <w:rPr>
                <w:rFonts w:ascii="Times New Roman" w:hAnsi="Times New Roman" w:cs="Times New Roman"/>
                <w:i/>
                <w:iCs/>
              </w:rPr>
              <w:t>(укажите оценки)</w:t>
            </w:r>
          </w:p>
          <w:p w14:paraId="08F972CD" w14:textId="5FDEAA74" w:rsidR="00687133" w:rsidRPr="008936C7" w:rsidRDefault="0068713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53F8" w:rsidRPr="008936C7" w14:paraId="4594D71B" w14:textId="77777777" w:rsidTr="008B7EAB">
        <w:trPr>
          <w:gridAfter w:val="1"/>
          <w:wAfter w:w="15" w:type="dxa"/>
        </w:trPr>
        <w:tc>
          <w:tcPr>
            <w:tcW w:w="567" w:type="dxa"/>
          </w:tcPr>
          <w:p w14:paraId="2E7061DD" w14:textId="12C7EC15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6" w:type="dxa"/>
            <w:gridSpan w:val="9"/>
          </w:tcPr>
          <w:p w14:paraId="116B5B17" w14:textId="3D22D75A" w:rsidR="00EF53F8" w:rsidRPr="008936C7" w:rsidRDefault="005607C7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Формы контроля </w:t>
            </w:r>
          </w:p>
        </w:tc>
        <w:tc>
          <w:tcPr>
            <w:tcW w:w="6821" w:type="dxa"/>
            <w:gridSpan w:val="9"/>
          </w:tcPr>
          <w:p w14:paraId="01CD8C87" w14:textId="6012442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Вес в %  от общего %</w:t>
            </w:r>
          </w:p>
        </w:tc>
      </w:tr>
      <w:tr w:rsidR="00EF53F8" w:rsidRPr="008936C7" w14:paraId="4A3A0A56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513890F4" w14:textId="7B1E9F22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  <w:gridSpan w:val="9"/>
          </w:tcPr>
          <w:p w14:paraId="5A3A01CF" w14:textId="77777777" w:rsidR="00FB6A6B" w:rsidRPr="008936C7" w:rsidRDefault="00EF53F8" w:rsidP="008936C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 xml:space="preserve">Курация, </w:t>
            </w:r>
          </w:p>
          <w:p w14:paraId="08272291" w14:textId="2489EC46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клинические навыки</w:t>
            </w:r>
          </w:p>
        </w:tc>
        <w:tc>
          <w:tcPr>
            <w:tcW w:w="6821" w:type="dxa"/>
            <w:gridSpan w:val="9"/>
          </w:tcPr>
          <w:p w14:paraId="021DBF21" w14:textId="79D559A8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  <w:r w:rsidR="00FB6A6B" w:rsidRPr="008936C7">
              <w:rPr>
                <w:rFonts w:ascii="Times New Roman" w:eastAsia="Times New Roman" w:hAnsi="Times New Roman" w:cs="Times New Roman"/>
                <w:color w:val="000000"/>
              </w:rPr>
              <w:t xml:space="preserve">  (оценивается по чек-листу) </w:t>
            </w:r>
          </w:p>
        </w:tc>
      </w:tr>
      <w:tr w:rsidR="00EF53F8" w:rsidRPr="008936C7" w14:paraId="4AFBA6EE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5740EECB" w14:textId="315F8DC6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  <w:gridSpan w:val="9"/>
          </w:tcPr>
          <w:p w14:paraId="6BA485D3" w14:textId="41CA5D4A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СРС (кейс, видео, симуляция ИЛИ НИРС – тезис, доклад, статья)</w:t>
            </w:r>
          </w:p>
        </w:tc>
        <w:tc>
          <w:tcPr>
            <w:tcW w:w="6821" w:type="dxa"/>
            <w:gridSpan w:val="9"/>
          </w:tcPr>
          <w:p w14:paraId="21AED3AF" w14:textId="2E2C126C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  <w:r w:rsidR="00FB6A6B" w:rsidRPr="008936C7">
              <w:rPr>
                <w:rFonts w:ascii="Times New Roman" w:eastAsia="Times New Roman" w:hAnsi="Times New Roman" w:cs="Times New Roman"/>
                <w:color w:val="000000"/>
              </w:rPr>
              <w:t xml:space="preserve"> (оценивается по чек-листу)</w:t>
            </w:r>
          </w:p>
        </w:tc>
      </w:tr>
      <w:tr w:rsidR="00EF53F8" w:rsidRPr="008936C7" w14:paraId="42899ED4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3B7D6D77" w14:textId="39CEAE0F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  <w:gridSpan w:val="9"/>
          </w:tcPr>
          <w:p w14:paraId="22318E19" w14:textId="25299F51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6821" w:type="dxa"/>
            <w:gridSpan w:val="9"/>
          </w:tcPr>
          <w:p w14:paraId="15A1835F" w14:textId="77777777" w:rsidR="00FB6A6B" w:rsidRPr="008936C7" w:rsidRDefault="008D5D0C" w:rsidP="008936C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 xml:space="preserve">70% </w:t>
            </w:r>
          </w:p>
          <w:p w14:paraId="4A8E6FC7" w14:textId="157DC955" w:rsidR="008D5D0C" w:rsidRPr="008936C7" w:rsidRDefault="008D5D0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936C7">
              <w:rPr>
                <w:rFonts w:ascii="Times New Roman" w:hAnsi="Times New Roman" w:cs="Times New Roman"/>
              </w:rPr>
              <w:t xml:space="preserve">1-й этап – </w:t>
            </w:r>
            <w:r w:rsidRPr="008936C7">
              <w:rPr>
                <w:rFonts w:ascii="Times New Roman" w:hAnsi="Times New Roman" w:cs="Times New Roman"/>
                <w:lang w:val="kk-KZ"/>
              </w:rPr>
              <w:t>т</w:t>
            </w:r>
            <w:r w:rsidRPr="008936C7">
              <w:rPr>
                <w:rFonts w:ascii="Times New Roman" w:hAnsi="Times New Roman" w:cs="Times New Roman"/>
              </w:rPr>
              <w:t xml:space="preserve">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 - 40%;</w:t>
            </w:r>
          </w:p>
          <w:p w14:paraId="62250DA7" w14:textId="55630B0B" w:rsidR="00EF53F8" w:rsidRPr="008936C7" w:rsidRDefault="008D5D0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2-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8936C7">
              <w:rPr>
                <w:rFonts w:ascii="Times New Roman" w:hAnsi="Times New Roman" w:cs="Times New Roman"/>
              </w:rPr>
              <w:t xml:space="preserve">- </w:t>
            </w:r>
            <w:r w:rsidRPr="008936C7">
              <w:rPr>
                <w:rFonts w:ascii="Times New Roman" w:hAnsi="Times New Roman" w:cs="Times New Roman"/>
                <w:lang w:val="kk-KZ"/>
              </w:rPr>
              <w:t>мини клинический экзамен (</w:t>
            </w:r>
            <w:r w:rsidRPr="008936C7">
              <w:rPr>
                <w:rFonts w:ascii="Times New Roman" w:hAnsi="Times New Roman" w:cs="Times New Roman"/>
                <w:lang w:val="en-US"/>
              </w:rPr>
              <w:t>MiniCex</w:t>
            </w:r>
            <w:r w:rsidRPr="008936C7">
              <w:rPr>
                <w:rFonts w:ascii="Times New Roman" w:hAnsi="Times New Roman" w:cs="Times New Roman"/>
              </w:rPr>
              <w:t>) - 60%)</w:t>
            </w:r>
          </w:p>
        </w:tc>
      </w:tr>
      <w:tr w:rsidR="00F21BBE" w:rsidRPr="008936C7" w14:paraId="03E7AB4B" w14:textId="77777777" w:rsidTr="008B7EAB">
        <w:trPr>
          <w:trHeight w:val="151"/>
        </w:trPr>
        <w:tc>
          <w:tcPr>
            <w:tcW w:w="3138" w:type="dxa"/>
            <w:gridSpan w:val="11"/>
          </w:tcPr>
          <w:p w14:paraId="6DA6510C" w14:textId="3201F2FC" w:rsidR="00F21BBE" w:rsidRPr="008936C7" w:rsidRDefault="00F21BBE" w:rsidP="00893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Итого РК1</w:t>
            </w:r>
          </w:p>
        </w:tc>
        <w:tc>
          <w:tcPr>
            <w:tcW w:w="6821" w:type="dxa"/>
            <w:gridSpan w:val="9"/>
          </w:tcPr>
          <w:p w14:paraId="5E4E7B93" w14:textId="3C3DBC4E" w:rsidR="00F21BBE" w:rsidRPr="008936C7" w:rsidRDefault="00F21BB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+ 10 + 70 = </w:t>
            </w: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EF53F8" w:rsidRPr="008936C7" w14:paraId="441A9603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69A31D82" w14:textId="3ED9A04B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  <w:gridSpan w:val="9"/>
          </w:tcPr>
          <w:p w14:paraId="01D84C41" w14:textId="6C270C3B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История болезни</w:t>
            </w:r>
          </w:p>
        </w:tc>
        <w:tc>
          <w:tcPr>
            <w:tcW w:w="6821" w:type="dxa"/>
            <w:gridSpan w:val="9"/>
          </w:tcPr>
          <w:p w14:paraId="7F892C80" w14:textId="0DD3441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EF53F8" w:rsidRPr="008936C7" w14:paraId="57F0D459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0141B929" w14:textId="6A0B1ABB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  <w:gridSpan w:val="9"/>
          </w:tcPr>
          <w:p w14:paraId="476DA005" w14:textId="124EF230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СРС</w:t>
            </w:r>
          </w:p>
        </w:tc>
        <w:tc>
          <w:tcPr>
            <w:tcW w:w="6821" w:type="dxa"/>
            <w:gridSpan w:val="9"/>
          </w:tcPr>
          <w:p w14:paraId="53A0B948" w14:textId="687F50D0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EF53F8" w:rsidRPr="008936C7" w14:paraId="64E3E240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19B8CF4D" w14:textId="470D6CE6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6" w:type="dxa"/>
            <w:gridSpan w:val="9"/>
          </w:tcPr>
          <w:p w14:paraId="225D4121" w14:textId="1E64D09C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6821" w:type="dxa"/>
            <w:gridSpan w:val="9"/>
          </w:tcPr>
          <w:p w14:paraId="689239E0" w14:textId="77777777" w:rsidR="00FB6A6B" w:rsidRPr="008936C7" w:rsidRDefault="00EF53F8" w:rsidP="008936C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  <w:r w:rsidR="00F21BBE" w:rsidRPr="008936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04521E9" w14:textId="70397D8B" w:rsidR="00F21BBE" w:rsidRPr="008936C7" w:rsidRDefault="00F21BB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936C7">
              <w:rPr>
                <w:rFonts w:ascii="Times New Roman" w:hAnsi="Times New Roman" w:cs="Times New Roman"/>
              </w:rPr>
              <w:t xml:space="preserve">1-й этап – </w:t>
            </w:r>
            <w:r w:rsidRPr="008936C7">
              <w:rPr>
                <w:rFonts w:ascii="Times New Roman" w:hAnsi="Times New Roman" w:cs="Times New Roman"/>
                <w:lang w:val="kk-KZ"/>
              </w:rPr>
              <w:t>т</w:t>
            </w:r>
            <w:r w:rsidRPr="008936C7">
              <w:rPr>
                <w:rFonts w:ascii="Times New Roman" w:hAnsi="Times New Roman" w:cs="Times New Roman"/>
              </w:rPr>
              <w:t xml:space="preserve">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 - 40%</w:t>
            </w:r>
            <w:r w:rsidR="008D5D0C" w:rsidRPr="008936C7">
              <w:rPr>
                <w:rFonts w:ascii="Times New Roman" w:hAnsi="Times New Roman" w:cs="Times New Roman"/>
              </w:rPr>
              <w:t>;</w:t>
            </w:r>
          </w:p>
          <w:p w14:paraId="6E985438" w14:textId="6EDCD3AC" w:rsidR="00EF53F8" w:rsidRPr="008936C7" w:rsidRDefault="00F21BB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2-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8936C7">
              <w:rPr>
                <w:rFonts w:ascii="Times New Roman" w:hAnsi="Times New Roman" w:cs="Times New Roman"/>
              </w:rPr>
              <w:t xml:space="preserve">- </w:t>
            </w:r>
            <w:r w:rsidRPr="008936C7">
              <w:rPr>
                <w:rFonts w:ascii="Times New Roman" w:hAnsi="Times New Roman" w:cs="Times New Roman"/>
                <w:lang w:val="kk-KZ"/>
              </w:rPr>
              <w:t>мини клинический экзамен (</w:t>
            </w:r>
            <w:r w:rsidRPr="008936C7">
              <w:rPr>
                <w:rFonts w:ascii="Times New Roman" w:hAnsi="Times New Roman" w:cs="Times New Roman"/>
                <w:lang w:val="en-US"/>
              </w:rPr>
              <w:t>MiniCex</w:t>
            </w:r>
            <w:r w:rsidRPr="008936C7">
              <w:rPr>
                <w:rFonts w:ascii="Times New Roman" w:hAnsi="Times New Roman" w:cs="Times New Roman"/>
              </w:rPr>
              <w:t>) - 60%)</w:t>
            </w:r>
          </w:p>
        </w:tc>
      </w:tr>
      <w:tr w:rsidR="00F21BBE" w:rsidRPr="008936C7" w14:paraId="2E0DDED8" w14:textId="77777777" w:rsidTr="008B7EAB">
        <w:trPr>
          <w:trHeight w:val="151"/>
        </w:trPr>
        <w:tc>
          <w:tcPr>
            <w:tcW w:w="3138" w:type="dxa"/>
            <w:gridSpan w:val="11"/>
            <w:vAlign w:val="center"/>
          </w:tcPr>
          <w:p w14:paraId="01585761" w14:textId="5E0A9FCB" w:rsidR="00F21BBE" w:rsidRPr="008936C7" w:rsidRDefault="00F21BBE" w:rsidP="008936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Итого РК2</w:t>
            </w:r>
          </w:p>
        </w:tc>
        <w:tc>
          <w:tcPr>
            <w:tcW w:w="6821" w:type="dxa"/>
            <w:gridSpan w:val="9"/>
          </w:tcPr>
          <w:p w14:paraId="351CD46B" w14:textId="4AEDC940" w:rsidR="00F21BBE" w:rsidRPr="008936C7" w:rsidRDefault="00F21BBE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+ 10 + 70 = </w:t>
            </w: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EF53F8" w:rsidRPr="008936C7" w14:paraId="0D389798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4BB8B084" w14:textId="489FC4F4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6" w:type="dxa"/>
            <w:gridSpan w:val="9"/>
          </w:tcPr>
          <w:p w14:paraId="6C79236F" w14:textId="4582CDB3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6821" w:type="dxa"/>
            <w:gridSpan w:val="9"/>
          </w:tcPr>
          <w:p w14:paraId="64745243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2 этапа:</w:t>
            </w:r>
          </w:p>
          <w:p w14:paraId="5D84CB06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1-й этап – </w:t>
            </w:r>
            <w:r w:rsidRPr="008936C7">
              <w:rPr>
                <w:rFonts w:ascii="Times New Roman" w:hAnsi="Times New Roman" w:cs="Times New Roman"/>
                <w:lang w:val="kk-KZ"/>
              </w:rPr>
              <w:t>т</w:t>
            </w:r>
            <w:r w:rsidRPr="008936C7">
              <w:rPr>
                <w:rFonts w:ascii="Times New Roman" w:hAnsi="Times New Roman" w:cs="Times New Roman"/>
              </w:rPr>
              <w:t xml:space="preserve">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 - 40%</w:t>
            </w:r>
          </w:p>
          <w:p w14:paraId="7E513A5A" w14:textId="4A6D9A98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2-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8936C7">
              <w:rPr>
                <w:rFonts w:ascii="Times New Roman" w:hAnsi="Times New Roman" w:cs="Times New Roman"/>
              </w:rPr>
              <w:t>–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 ОСКЭ</w:t>
            </w:r>
            <w:r w:rsidRPr="008936C7">
              <w:rPr>
                <w:rFonts w:ascii="Times New Roman" w:hAnsi="Times New Roman" w:cs="Times New Roman"/>
              </w:rPr>
              <w:t xml:space="preserve"> - 60%</w:t>
            </w:r>
          </w:p>
        </w:tc>
      </w:tr>
      <w:tr w:rsidR="00EF53F8" w:rsidRPr="008936C7" w14:paraId="32EB3ED9" w14:textId="77777777" w:rsidTr="008B7EAB">
        <w:trPr>
          <w:gridAfter w:val="1"/>
          <w:wAfter w:w="15" w:type="dxa"/>
          <w:trHeight w:val="151"/>
        </w:trPr>
        <w:tc>
          <w:tcPr>
            <w:tcW w:w="567" w:type="dxa"/>
          </w:tcPr>
          <w:p w14:paraId="31CD91F7" w14:textId="09E7A459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6" w:type="dxa"/>
            <w:gridSpan w:val="9"/>
          </w:tcPr>
          <w:p w14:paraId="2A54EC83" w14:textId="77777777" w:rsidR="00EF53F8" w:rsidRPr="008936C7" w:rsidRDefault="00EF53F8" w:rsidP="008936C7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Финальная оценка:</w:t>
            </w: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14DEB87" w14:textId="005EE952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1" w:type="dxa"/>
            <w:gridSpan w:val="9"/>
          </w:tcPr>
          <w:p w14:paraId="77BA0CFD" w14:textId="77777777" w:rsidR="00FB6A6B" w:rsidRPr="008936C7" w:rsidRDefault="00EF53F8" w:rsidP="008936C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ОРД 60% + Экзамен 40%</w:t>
            </w:r>
            <w:r w:rsidR="008D5D0C" w:rsidRPr="008936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C60CB17" w14:textId="77777777" w:rsidR="00FB6A6B" w:rsidRPr="008936C7" w:rsidRDefault="00FB6A6B" w:rsidP="008936C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5FA0BD" w14:textId="77777777" w:rsidR="00FB6A6B" w:rsidRPr="008936C7" w:rsidRDefault="008D5D0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936C7">
              <w:rPr>
                <w:rFonts w:ascii="Times New Roman" w:hAnsi="Times New Roman" w:cs="Times New Roman"/>
              </w:rPr>
              <w:t xml:space="preserve">1-й этап – </w:t>
            </w:r>
            <w:r w:rsidRPr="008936C7">
              <w:rPr>
                <w:rFonts w:ascii="Times New Roman" w:hAnsi="Times New Roman" w:cs="Times New Roman"/>
                <w:lang w:val="kk-KZ"/>
              </w:rPr>
              <w:t>т</w:t>
            </w:r>
            <w:r w:rsidRPr="008936C7">
              <w:rPr>
                <w:rFonts w:ascii="Times New Roman" w:hAnsi="Times New Roman" w:cs="Times New Roman"/>
              </w:rPr>
              <w:t xml:space="preserve">естирование по </w:t>
            </w:r>
            <w:r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Pr="008936C7">
              <w:rPr>
                <w:rFonts w:ascii="Times New Roman" w:hAnsi="Times New Roman" w:cs="Times New Roman"/>
              </w:rPr>
              <w:t xml:space="preserve"> на понимание и применение - 40%; </w:t>
            </w:r>
          </w:p>
          <w:p w14:paraId="555181BE" w14:textId="085C135E" w:rsidR="00EF53F8" w:rsidRPr="008936C7" w:rsidRDefault="008D5D0C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2-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й этап </w:t>
            </w:r>
            <w:r w:rsidRPr="008936C7">
              <w:rPr>
                <w:rFonts w:ascii="Times New Roman" w:hAnsi="Times New Roman" w:cs="Times New Roman"/>
              </w:rPr>
              <w:t>–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 ОСКЭ</w:t>
            </w:r>
            <w:r w:rsidRPr="008936C7">
              <w:rPr>
                <w:rFonts w:ascii="Times New Roman" w:hAnsi="Times New Roman" w:cs="Times New Roman"/>
              </w:rPr>
              <w:t xml:space="preserve"> - 60%)</w:t>
            </w:r>
          </w:p>
        </w:tc>
      </w:tr>
      <w:tr w:rsidR="00EF53F8" w:rsidRPr="008936C7" w14:paraId="10D17795" w14:textId="77777777" w:rsidTr="008B7EAB">
        <w:trPr>
          <w:gridAfter w:val="1"/>
          <w:wAfter w:w="15" w:type="dxa"/>
        </w:trPr>
        <w:tc>
          <w:tcPr>
            <w:tcW w:w="567" w:type="dxa"/>
            <w:shd w:val="clear" w:color="auto" w:fill="DEEAF6" w:themeFill="accent5" w:themeFillTint="33"/>
          </w:tcPr>
          <w:p w14:paraId="74879E73" w14:textId="6E1E0AB2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9377" w:type="dxa"/>
            <w:gridSpan w:val="18"/>
            <w:shd w:val="clear" w:color="auto" w:fill="DEEAF6" w:themeFill="accent5" w:themeFillTint="33"/>
          </w:tcPr>
          <w:p w14:paraId="026C3CBC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  <w:p w14:paraId="74C3A658" w14:textId="2901D67A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53F8" w:rsidRPr="008936C7" w14:paraId="17D49B97" w14:textId="77777777" w:rsidTr="008B7EAB">
        <w:trPr>
          <w:trHeight w:val="151"/>
        </w:trPr>
        <w:tc>
          <w:tcPr>
            <w:tcW w:w="1432" w:type="dxa"/>
            <w:gridSpan w:val="4"/>
          </w:tcPr>
          <w:p w14:paraId="2CAA69FB" w14:textId="3DCD6AF5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  <w:b/>
                <w:bCs/>
              </w:rPr>
              <w:t>Оценка по буквенной системе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0C316F49" w14:textId="77777777" w:rsidR="00EF53F8" w:rsidRPr="008936C7" w:rsidRDefault="00EF53F8" w:rsidP="008936C7">
            <w:pPr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Цифровой </w:t>
            </w:r>
          </w:p>
          <w:p w14:paraId="46068A8B" w14:textId="79F6CD5D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  <w:b/>
                <w:bCs/>
              </w:rPr>
              <w:t>эквивалент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7B3D4E6E" w14:textId="77777777" w:rsidR="00EF53F8" w:rsidRPr="008936C7" w:rsidRDefault="00EF53F8" w:rsidP="008936C7">
            <w:pPr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Баллы </w:t>
            </w:r>
          </w:p>
          <w:p w14:paraId="20B09DC0" w14:textId="2FD54C4E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  <w:b/>
                <w:bCs/>
              </w:rPr>
              <w:t>(% содержание)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37EEE342" w14:textId="7777777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Описание оценки </w:t>
            </w:r>
          </w:p>
          <w:p w14:paraId="5121C6CE" w14:textId="114C51E8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EF53F8" w:rsidRPr="008936C7" w14:paraId="3511BAF0" w14:textId="77777777" w:rsidTr="008B7EAB">
        <w:trPr>
          <w:trHeight w:val="150"/>
        </w:trPr>
        <w:tc>
          <w:tcPr>
            <w:tcW w:w="1432" w:type="dxa"/>
            <w:gridSpan w:val="4"/>
          </w:tcPr>
          <w:p w14:paraId="7234676A" w14:textId="5639EB49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А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1BE63558" w14:textId="07043BCB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4,0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5F7038E1" w14:textId="4876A048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95-100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41AD6BEA" w14:textId="0DCE4412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Отлично. </w:t>
            </w:r>
            <w:r w:rsidRPr="008936C7">
              <w:rPr>
                <w:rFonts w:ascii="Times New Roman" w:hAnsi="Times New Roman" w:cs="Times New Roman"/>
                <w:color w:val="FF0000"/>
              </w:rPr>
              <w:t>Превосходит самые высокие стандарты задания.</w:t>
            </w:r>
          </w:p>
        </w:tc>
      </w:tr>
      <w:tr w:rsidR="00EF53F8" w:rsidRPr="008936C7" w14:paraId="3FFBED03" w14:textId="77777777" w:rsidTr="008B7EAB">
        <w:trPr>
          <w:trHeight w:val="150"/>
        </w:trPr>
        <w:tc>
          <w:tcPr>
            <w:tcW w:w="1432" w:type="dxa"/>
            <w:gridSpan w:val="4"/>
          </w:tcPr>
          <w:p w14:paraId="420A962B" w14:textId="09EFB33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А-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66263D04" w14:textId="4BBAFC4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3,67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2B2FD8F9" w14:textId="5F6D0B94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90-94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043D553E" w14:textId="3D16312B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Отлично. </w:t>
            </w:r>
            <w:r w:rsidRPr="008936C7">
              <w:rPr>
                <w:rFonts w:ascii="Times New Roman" w:hAnsi="Times New Roman" w:cs="Times New Roman"/>
              </w:rPr>
              <w:t>Соответствует самым высоким стандартам задания.</w:t>
            </w:r>
          </w:p>
        </w:tc>
      </w:tr>
      <w:tr w:rsidR="00EF53F8" w:rsidRPr="008936C7" w14:paraId="03447D41" w14:textId="77777777" w:rsidTr="008B7EAB">
        <w:trPr>
          <w:trHeight w:val="150"/>
        </w:trPr>
        <w:tc>
          <w:tcPr>
            <w:tcW w:w="1432" w:type="dxa"/>
            <w:gridSpan w:val="4"/>
          </w:tcPr>
          <w:p w14:paraId="1D73639E" w14:textId="75621A28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В+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30999733" w14:textId="4F92783A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3,33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6EC1607D" w14:textId="411B211C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85-89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0B9F8F2E" w14:textId="1769152B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Хорошо.</w:t>
            </w:r>
            <w:r w:rsidRPr="008936C7">
              <w:rPr>
                <w:rFonts w:ascii="Times New Roman" w:hAnsi="Times New Roman" w:cs="Times New Roman"/>
              </w:rPr>
              <w:t xml:space="preserve"> Очень хорошо. Соответствует высоким стандартам задания.</w:t>
            </w:r>
          </w:p>
        </w:tc>
      </w:tr>
      <w:tr w:rsidR="00EF53F8" w:rsidRPr="008936C7" w14:paraId="1C0ABA98" w14:textId="77777777" w:rsidTr="008B7EAB">
        <w:trPr>
          <w:trHeight w:val="150"/>
        </w:trPr>
        <w:tc>
          <w:tcPr>
            <w:tcW w:w="1432" w:type="dxa"/>
            <w:gridSpan w:val="4"/>
          </w:tcPr>
          <w:p w14:paraId="49C96695" w14:textId="48D2196C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В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5B1F9FD0" w14:textId="3F260D71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3,0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4E713BF8" w14:textId="31DE6D49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80-84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69166AC3" w14:textId="3BE669BA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Хорошо. </w:t>
            </w:r>
            <w:r w:rsidRPr="008936C7">
              <w:rPr>
                <w:rFonts w:ascii="Times New Roman" w:hAnsi="Times New Roman" w:cs="Times New Roman"/>
              </w:rPr>
              <w:t>Соответствует большинству стандартов задания.</w:t>
            </w:r>
          </w:p>
        </w:tc>
      </w:tr>
      <w:tr w:rsidR="00EF53F8" w:rsidRPr="008936C7" w14:paraId="04B3A8DB" w14:textId="77777777" w:rsidTr="008B7EAB">
        <w:trPr>
          <w:trHeight w:val="150"/>
        </w:trPr>
        <w:tc>
          <w:tcPr>
            <w:tcW w:w="1432" w:type="dxa"/>
            <w:gridSpan w:val="4"/>
          </w:tcPr>
          <w:p w14:paraId="09B03717" w14:textId="3D135D11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В-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7BF4ACA4" w14:textId="2AE61CF5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2,67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483E2D58" w14:textId="58F1BD4B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75-79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145E6775" w14:textId="51932A51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Хорошо. </w:t>
            </w:r>
            <w:r w:rsidRPr="008936C7">
              <w:rPr>
                <w:rFonts w:ascii="Times New Roman" w:hAnsi="Times New Roman" w:cs="Times New Roman"/>
              </w:rPr>
              <w:t>Более чем достаточно. Показывает некоторое разумное владение материалом.</w:t>
            </w:r>
          </w:p>
        </w:tc>
      </w:tr>
      <w:tr w:rsidR="00EF53F8" w:rsidRPr="008936C7" w14:paraId="0BFA15C5" w14:textId="77777777" w:rsidTr="008B7EAB">
        <w:trPr>
          <w:trHeight w:val="150"/>
        </w:trPr>
        <w:tc>
          <w:tcPr>
            <w:tcW w:w="1432" w:type="dxa"/>
            <w:gridSpan w:val="4"/>
          </w:tcPr>
          <w:p w14:paraId="3BDF1DE0" w14:textId="4CF7BB5D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С+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365CE6E2" w14:textId="56DBC5CF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2,33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7989EFB7" w14:textId="48408D09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70-74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17BAE99C" w14:textId="7777777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Хорошо. </w:t>
            </w:r>
            <w:r w:rsidRPr="008936C7">
              <w:rPr>
                <w:rFonts w:ascii="Times New Roman" w:hAnsi="Times New Roman" w:cs="Times New Roman"/>
              </w:rPr>
              <w:t>Приемлемо.</w:t>
            </w:r>
          </w:p>
          <w:p w14:paraId="3BBE3B6A" w14:textId="233DDFAE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</w:rPr>
              <w:t xml:space="preserve"> Соответствует основным стандартам задания.</w:t>
            </w:r>
          </w:p>
        </w:tc>
      </w:tr>
      <w:tr w:rsidR="00EF53F8" w:rsidRPr="008936C7" w14:paraId="466533EF" w14:textId="77777777" w:rsidTr="008B7EAB">
        <w:trPr>
          <w:trHeight w:val="150"/>
        </w:trPr>
        <w:tc>
          <w:tcPr>
            <w:tcW w:w="1432" w:type="dxa"/>
            <w:gridSpan w:val="4"/>
          </w:tcPr>
          <w:p w14:paraId="42788787" w14:textId="6F6F6F41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С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6D811BC0" w14:textId="210BFA6A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2,0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24F42BCC" w14:textId="63927A44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65-69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4640FE36" w14:textId="7D05083F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Удовлетворительно. </w:t>
            </w:r>
            <w:r w:rsidRPr="008936C7">
              <w:rPr>
                <w:rFonts w:ascii="Times New Roman" w:hAnsi="Times New Roman" w:cs="Times New Roman"/>
              </w:rPr>
              <w:t>Приемлемо. Соответствует некоторым основным стандартам задания.</w:t>
            </w:r>
          </w:p>
        </w:tc>
      </w:tr>
      <w:tr w:rsidR="00EF53F8" w:rsidRPr="008936C7" w14:paraId="4A142F21" w14:textId="77777777" w:rsidTr="008B7EAB">
        <w:trPr>
          <w:trHeight w:val="150"/>
        </w:trPr>
        <w:tc>
          <w:tcPr>
            <w:tcW w:w="1432" w:type="dxa"/>
            <w:gridSpan w:val="4"/>
          </w:tcPr>
          <w:p w14:paraId="2AF26199" w14:textId="056960AB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lastRenderedPageBreak/>
              <w:t>С-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46C91561" w14:textId="36AE2B0E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1,67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2F96ED7F" w14:textId="52B694FF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60-64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4C21DC7B" w14:textId="451A579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Удовлетворительно. </w:t>
            </w:r>
            <w:r w:rsidRPr="008936C7">
              <w:rPr>
                <w:rFonts w:ascii="Times New Roman" w:hAnsi="Times New Roman" w:cs="Times New Roman"/>
              </w:rPr>
              <w:t>Приемлемо. Соответствует некоторым основным стандартам задания.</w:t>
            </w:r>
          </w:p>
        </w:tc>
      </w:tr>
      <w:tr w:rsidR="00EF53F8" w:rsidRPr="008936C7" w14:paraId="44159E27" w14:textId="77777777" w:rsidTr="008B7EAB">
        <w:trPr>
          <w:trHeight w:val="150"/>
        </w:trPr>
        <w:tc>
          <w:tcPr>
            <w:tcW w:w="1432" w:type="dxa"/>
            <w:gridSpan w:val="4"/>
          </w:tcPr>
          <w:p w14:paraId="536E9676" w14:textId="417EDD78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D+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4F3C2856" w14:textId="3B030E79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1,33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548F170A" w14:textId="7F4F158A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55-59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4E087A34" w14:textId="7777777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Удовлетворительно. </w:t>
            </w:r>
          </w:p>
          <w:p w14:paraId="1073C33C" w14:textId="1A30E172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</w:rPr>
              <w:t>Минимально приемлемо.</w:t>
            </w:r>
          </w:p>
        </w:tc>
      </w:tr>
      <w:tr w:rsidR="00EF53F8" w:rsidRPr="008936C7" w14:paraId="14D10A13" w14:textId="77777777" w:rsidTr="008B7EAB">
        <w:trPr>
          <w:trHeight w:val="150"/>
        </w:trPr>
        <w:tc>
          <w:tcPr>
            <w:tcW w:w="1432" w:type="dxa"/>
            <w:gridSpan w:val="4"/>
          </w:tcPr>
          <w:p w14:paraId="074F71FB" w14:textId="17FA4A51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D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11C9A033" w14:textId="7801D093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1,0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0DD469A7" w14:textId="78AB9EB8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50-54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5BF7E8FB" w14:textId="7777777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Удовлетворительно. </w:t>
            </w:r>
          </w:p>
          <w:p w14:paraId="28E5D960" w14:textId="3058DBE0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</w:rPr>
              <w:t>Минимально приемлемо. Самый низкий уровень знаний и выполнения задания.</w:t>
            </w:r>
          </w:p>
        </w:tc>
      </w:tr>
      <w:tr w:rsidR="00EF53F8" w:rsidRPr="008936C7" w14:paraId="163EF3CD" w14:textId="77777777" w:rsidTr="008B7EAB">
        <w:trPr>
          <w:trHeight w:val="150"/>
        </w:trPr>
        <w:tc>
          <w:tcPr>
            <w:tcW w:w="1432" w:type="dxa"/>
            <w:gridSpan w:val="4"/>
          </w:tcPr>
          <w:p w14:paraId="53E4F843" w14:textId="6AF4FAD8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FX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3A5557D5" w14:textId="53481000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0,5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12151030" w14:textId="0E9AC09F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25-49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4E6B6A06" w14:textId="7777777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Неудовлетворительно. </w:t>
            </w:r>
          </w:p>
          <w:p w14:paraId="4D1ABFDA" w14:textId="56F9F651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</w:rPr>
              <w:t>Минимально приемлемо.</w:t>
            </w:r>
          </w:p>
        </w:tc>
      </w:tr>
      <w:tr w:rsidR="00EF53F8" w:rsidRPr="008936C7" w14:paraId="05E5D1E9" w14:textId="77777777" w:rsidTr="008B7EAB">
        <w:trPr>
          <w:trHeight w:val="150"/>
        </w:trPr>
        <w:tc>
          <w:tcPr>
            <w:tcW w:w="1432" w:type="dxa"/>
            <w:gridSpan w:val="4"/>
          </w:tcPr>
          <w:p w14:paraId="01D5E9D3" w14:textId="61DC4776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F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5"/>
          </w:tcPr>
          <w:p w14:paraId="76915E3C" w14:textId="5AAE6071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0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38" w:type="dxa"/>
            <w:gridSpan w:val="6"/>
          </w:tcPr>
          <w:p w14:paraId="0677FC87" w14:textId="6EB6C270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Style w:val="normaltextrun"/>
                <w:rFonts w:ascii="Times New Roman" w:hAnsi="Times New Roman" w:cs="Times New Roman"/>
              </w:rPr>
              <w:t>0-24</w:t>
            </w:r>
            <w:r w:rsidRPr="008936C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4830" w:type="dxa"/>
            <w:gridSpan w:val="5"/>
          </w:tcPr>
          <w:p w14:paraId="726BE5B9" w14:textId="7777777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Неудовлетворительно. </w:t>
            </w:r>
          </w:p>
          <w:p w14:paraId="441F755A" w14:textId="09CF57E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</w:rPr>
              <w:t>Очень низкая продуктивность.</w:t>
            </w:r>
          </w:p>
        </w:tc>
      </w:tr>
      <w:tr w:rsidR="00EF53F8" w:rsidRPr="008936C7" w14:paraId="3C67FBCB" w14:textId="77777777" w:rsidTr="008B7EAB">
        <w:tc>
          <w:tcPr>
            <w:tcW w:w="1148" w:type="dxa"/>
            <w:gridSpan w:val="2"/>
          </w:tcPr>
          <w:p w14:paraId="67CE8C40" w14:textId="20DA3452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8811" w:type="dxa"/>
            <w:gridSpan w:val="18"/>
          </w:tcPr>
          <w:p w14:paraId="79E76058" w14:textId="3D38753A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Учебные ресурсы </w:t>
            </w:r>
            <w:r w:rsidRPr="008936C7">
              <w:rPr>
                <w:rFonts w:ascii="Times New Roman" w:hAnsi="Times New Roman" w:cs="Times New Roman"/>
                <w:i/>
                <w:iCs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EF53F8" w:rsidRPr="008936C7" w14:paraId="1E5BB5E4" w14:textId="77777777" w:rsidTr="008B7EAB">
        <w:trPr>
          <w:gridAfter w:val="2"/>
          <w:wAfter w:w="21" w:type="dxa"/>
          <w:trHeight w:val="72"/>
        </w:trPr>
        <w:tc>
          <w:tcPr>
            <w:tcW w:w="1716" w:type="dxa"/>
            <w:gridSpan w:val="5"/>
            <w:vMerge w:val="restart"/>
          </w:tcPr>
          <w:p w14:paraId="0F92279D" w14:textId="50295AAC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Литература</w:t>
            </w:r>
          </w:p>
          <w:p w14:paraId="69373E32" w14:textId="4B9AA541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13"/>
          </w:tcPr>
          <w:p w14:paraId="38BFF3C0" w14:textId="7850488F" w:rsidR="00EF53F8" w:rsidRPr="008936C7" w:rsidRDefault="00EF53F8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Основная</w:t>
            </w:r>
          </w:p>
          <w:p w14:paraId="60BB2D9C" w14:textId="2327740C" w:rsidR="00392286" w:rsidRPr="008936C7" w:rsidRDefault="00392286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Имеется</w:t>
            </w:r>
            <w:r w:rsidRPr="008936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936C7">
              <w:rPr>
                <w:rFonts w:ascii="Times New Roman" w:hAnsi="Times New Roman" w:cs="Times New Roman"/>
                <w:b/>
                <w:bCs/>
              </w:rPr>
              <w:t>в</w:t>
            </w:r>
            <w:r w:rsidRPr="008936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936C7">
              <w:rPr>
                <w:rFonts w:ascii="Times New Roman" w:hAnsi="Times New Roman" w:cs="Times New Roman"/>
                <w:b/>
                <w:bCs/>
              </w:rPr>
              <w:t>библиотеке</w:t>
            </w:r>
          </w:p>
          <w:p w14:paraId="6172662A" w14:textId="36B4CBC2" w:rsidR="00392286" w:rsidRPr="008936C7" w:rsidRDefault="00392286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tbl>
            <w:tblPr>
              <w:tblW w:w="8134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969"/>
              <w:gridCol w:w="870"/>
            </w:tblGrid>
            <w:tr w:rsidR="00392286" w:rsidRPr="008936C7" w14:paraId="27ADCFE8" w14:textId="77777777" w:rsidTr="00FB6A6B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30319" w14:textId="77777777" w:rsidR="00392286" w:rsidRPr="008936C7" w:rsidRDefault="00392286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D456" w14:textId="77777777" w:rsidR="00392286" w:rsidRPr="008936C7" w:rsidRDefault="00392286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0C3A2" w14:textId="77777777" w:rsidR="00392286" w:rsidRPr="008936C7" w:rsidRDefault="00392286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392286" w:rsidRPr="008936C7" w14:paraId="2B050457" w14:textId="77777777" w:rsidTr="00194115">
              <w:trPr>
                <w:trHeight w:val="438"/>
              </w:trPr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B7A5" w14:textId="34ECF356" w:rsidR="00392286" w:rsidRPr="008936C7" w:rsidRDefault="00392286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hAnsi="Times New Roman" w:cs="Times New Roman"/>
                      <w:lang w:val="en-US"/>
                    </w:rPr>
                    <w:t>Nicholas J Talley, Brad Frankum &amp; David Currow. Essentials of Internal medicine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B0FE7" w14:textId="0809A84D" w:rsidR="00392286" w:rsidRPr="008936C7" w:rsidRDefault="00002448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8936C7">
                    <w:rPr>
                      <w:rFonts w:ascii="Times New Roman" w:hAnsi="Times New Roman" w:cs="Times New Roman"/>
                      <w:lang w:val="en-US"/>
                    </w:rPr>
                    <w:t>Elsevier. 3d edition, Chapter 8</w:t>
                  </w:r>
                  <w:r w:rsidR="00392286" w:rsidRPr="008936C7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8936C7">
                    <w:rPr>
                      <w:rFonts w:ascii="Times New Roman" w:hAnsi="Times New Roman" w:cs="Times New Roman"/>
                      <w:lang w:val="en-US"/>
                    </w:rPr>
                    <w:t>9 p 153-228</w:t>
                  </w:r>
                  <w:r w:rsidR="00392286" w:rsidRPr="008936C7">
                    <w:rPr>
                      <w:rFonts w:ascii="Times New Roman" w:hAnsi="Times New Roman" w:cs="Times New Roman"/>
                      <w:lang w:val="en-US"/>
                    </w:rPr>
                    <w:t xml:space="preserve"> – </w:t>
                  </w:r>
                  <w:r w:rsidR="00392286" w:rsidRPr="008936C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1 </w:t>
                  </w:r>
                  <w:r w:rsidR="00392286" w:rsidRPr="008936C7">
                    <w:rPr>
                      <w:rFonts w:ascii="Times New Roman" w:hAnsi="Times New Roman" w:cs="Times New Roman"/>
                      <w:b/>
                      <w:bCs/>
                    </w:rPr>
                    <w:t>экземпляр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FE64" w14:textId="778EB698" w:rsidR="00392286" w:rsidRPr="008936C7" w:rsidRDefault="00392286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kern w:val="0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392286" w:rsidRPr="0099049C" w14:paraId="6B082F26" w14:textId="77777777" w:rsidTr="00194115">
              <w:trPr>
                <w:trHeight w:val="19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BDB06" w14:textId="1F2E77B1" w:rsidR="00392286" w:rsidRPr="00194115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9049C">
                    <w:rPr>
                      <w:rFonts w:ascii="Times New Roman" w:hAnsi="Times New Roman" w:cs="Times New Roman"/>
                      <w:lang w:val="en-US"/>
                    </w:rPr>
                    <w:t>Rau, Ramesh R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E5DDC" w14:textId="18A4F583" w:rsidR="00392286" w:rsidRP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99049C">
                    <w:rPr>
                      <w:rFonts w:ascii="Times New Roman" w:hAnsi="Times New Roman" w:cs="Times New Roman"/>
                      <w:lang w:val="en-US"/>
                    </w:rPr>
                    <w:t xml:space="preserve">Rau, Ramesh R. Clinical Cardiology :  Made Easy® / R. R. Rau, 2015. - 257 p. - </w:t>
                  </w:r>
                  <w:r w:rsidRPr="0099049C">
                    <w:rPr>
                      <w:rFonts w:ascii="Times New Roman" w:hAnsi="Times New Roman" w:cs="Times New Roman"/>
                    </w:rPr>
                    <w:t>Текст</w:t>
                  </w:r>
                  <w:r w:rsidRPr="0099049C">
                    <w:rPr>
                      <w:rFonts w:ascii="Times New Roman" w:hAnsi="Times New Roman" w:cs="Times New Roman"/>
                      <w:lang w:val="en-US"/>
                    </w:rPr>
                    <w:t xml:space="preserve"> : </w:t>
                  </w:r>
                  <w:r w:rsidRPr="0099049C">
                    <w:rPr>
                      <w:rFonts w:ascii="Times New Roman" w:hAnsi="Times New Roman" w:cs="Times New Roman"/>
                    </w:rPr>
                    <w:t>непосредственный</w:t>
                  </w:r>
                  <w:r w:rsidRPr="0099049C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36AE1" w14:textId="7D33C211" w:rsidR="00392286" w:rsidRP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2015</w:t>
                  </w:r>
                </w:p>
              </w:tc>
            </w:tr>
            <w:tr w:rsidR="00194115" w:rsidRPr="008936C7" w14:paraId="1C51291E" w14:textId="77777777" w:rsidTr="00194115">
              <w:trPr>
                <w:trHeight w:val="85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5877A" w14:textId="2B65E87A" w:rsidR="00194115" w:rsidRPr="00194115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9049C">
                    <w:rPr>
                      <w:rFonts w:ascii="Times New Roman" w:hAnsi="Times New Roman" w:cs="Times New Roman"/>
                    </w:rPr>
                    <w:t>С. К. Жауғашева, С. Б. Жәутікова, М. Т. Алиякпаров, М. М. Түсіпбекова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B5A45" w14:textId="1EB68ED1" w:rsidR="00194115" w:rsidRPr="00194115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9049C">
                    <w:rPr>
                      <w:rFonts w:ascii="Times New Roman" w:hAnsi="Times New Roman" w:cs="Times New Roman"/>
                    </w:rPr>
                    <w:t>Тірек-қимыл жүйесі модулі : оқулық / С. К. Жауғашева, С. Б. Жәутікова, М. Т. Алиякпаров, М. М. Түсіпбекова ; жауапты ред.: С. Б. Жәутікова, С. Б. Нұрсұлтанова ; серия ред. Р. С. Досмағамбетова, 2014. - 237, [3]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2C1C9" w14:textId="5603716C" w:rsidR="00194115" w:rsidRP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2014</w:t>
                  </w:r>
                </w:p>
              </w:tc>
            </w:tr>
            <w:tr w:rsidR="00194115" w:rsidRPr="008936C7" w14:paraId="4454246E" w14:textId="77777777" w:rsidTr="0099049C">
              <w:trPr>
                <w:trHeight w:val="1776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0A0E1" w14:textId="0DE8D254" w:rsidR="00194115" w:rsidRPr="00194115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9049C">
                    <w:rPr>
                      <w:rFonts w:ascii="Times New Roman" w:hAnsi="Times New Roman" w:cs="Times New Roman"/>
                    </w:rPr>
                    <w:t>Р. С. Досмағамбетова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8C069" w14:textId="65FA6875" w:rsidR="0099049C" w:rsidRPr="00194115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9049C">
                    <w:rPr>
                      <w:rFonts w:ascii="Times New Roman" w:hAnsi="Times New Roman" w:cs="Times New Roman"/>
                    </w:rPr>
                    <w:t>Ішкі аурулар : оқулық : 2 томдық / жалпы ред. басқ. Р. С. Досмағамбетова ; жауапты ред. Л. Г. Тургунова ; ред. басқ.: В. С. Моисеев [және т.б.] ; қазақ тіл. ауд.: Ә. Р. Алина, Г. Ғ. Оспанова. 1-том, 2015. - 760, [1]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A72D6" w14:textId="37714F7D" w:rsidR="00194115" w:rsidRP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2015</w:t>
                  </w:r>
                </w:p>
              </w:tc>
            </w:tr>
            <w:tr w:rsidR="0099049C" w:rsidRPr="008936C7" w14:paraId="1582BFF4" w14:textId="77777777" w:rsidTr="00E07F0E">
              <w:trPr>
                <w:trHeight w:val="1752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FEAE1" w14:textId="37D99DBC" w:rsidR="0099049C" w:rsidRPr="00194115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9049C">
                    <w:rPr>
                      <w:rFonts w:ascii="Times New Roman" w:hAnsi="Times New Roman" w:cs="Times New Roman"/>
                    </w:rPr>
                    <w:t>Р. С. Досмағамбетова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2C375" w14:textId="2782EABD" w:rsidR="0099049C" w:rsidRP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9049C">
                    <w:rPr>
                      <w:rFonts w:ascii="Times New Roman" w:hAnsi="Times New Roman" w:cs="Times New Roman"/>
                    </w:rPr>
                    <w:t>Ішкі аурулар : оқулық : 2 томдық / жалпы ред. басқ. Р. С. Досмағамбетова ; жауапты ред. Л. Г. Тургунова ; ред. басқ.: В. С. Моисеев [және т.б.] ; қазақ тіл. ауд.: Ә. Р. Алина, Г. Ғ. Оспанова. 1-том, 2015. - 760, [1]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133F3" w14:textId="6F632F5F" w:rsidR="0099049C" w:rsidRP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2015</w:t>
                  </w:r>
                </w:p>
              </w:tc>
            </w:tr>
            <w:tr w:rsidR="00E07F0E" w:rsidRPr="008936C7" w14:paraId="63E92C4E" w14:textId="77777777" w:rsidTr="0099049C">
              <w:trPr>
                <w:trHeight w:val="264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EC0CE" w14:textId="19C64825" w:rsidR="00E07F0E" w:rsidRPr="0099049C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9049C">
                    <w:rPr>
                      <w:rFonts w:ascii="Times New Roman" w:hAnsi="Times New Roman" w:cs="Times New Roman"/>
                    </w:rPr>
                    <w:t>Ахметов, Қайырғали Жәлелұлы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751EF" w14:textId="66CA845D" w:rsidR="00E07F0E" w:rsidRPr="0099049C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9049C">
                    <w:rPr>
                      <w:rFonts w:ascii="Times New Roman" w:hAnsi="Times New Roman" w:cs="Times New Roman"/>
                    </w:rPr>
                    <w:t>Ахметов, Қайырғали Жәлелұлы. Ішкі аурулар пропедевтикасы пәнінің клиникалық дәрістері : оқу құралы / Қ. Ж. Ахметов, 2018. - 265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F3961" w14:textId="0244C439" w:rsidR="00E07F0E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2018</w:t>
                  </w:r>
                </w:p>
              </w:tc>
            </w:tr>
            <w:tr w:rsidR="00E07F0E" w:rsidRPr="008936C7" w14:paraId="7B694DE1" w14:textId="77777777" w:rsidTr="00E07F0E">
              <w:trPr>
                <w:trHeight w:val="118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45EE9" w14:textId="0661DFB8" w:rsidR="00E07F0E" w:rsidRPr="0099049C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07F0E">
                    <w:rPr>
                      <w:rFonts w:ascii="Times New Roman" w:hAnsi="Times New Roman" w:cs="Times New Roman"/>
                    </w:rPr>
                    <w:t>П. П. Огурцов, В. Е. Дворников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9DBA6" w14:textId="02C59893" w:rsidR="00E07F0E" w:rsidRPr="0099049C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07F0E">
                    <w:rPr>
                      <w:rFonts w:ascii="Times New Roman" w:hAnsi="Times New Roman" w:cs="Times New Roman"/>
                    </w:rPr>
                    <w:t>Неотложная кардиология : учеб. пособие / под ред.: П. П. Огурцов, В. Е. Дворников, 2020. - 262, [2] с.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C4253" w14:textId="722C0F8B" w:rsidR="00E07F0E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2020</w:t>
                  </w:r>
                </w:p>
              </w:tc>
            </w:tr>
            <w:tr w:rsidR="00E07F0E" w:rsidRPr="008936C7" w14:paraId="49CC774B" w14:textId="77777777" w:rsidTr="00194115">
              <w:trPr>
                <w:trHeight w:val="31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7DDD7" w14:textId="451555C6" w:rsidR="00E07F0E" w:rsidRPr="0099049C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07F0E">
                    <w:rPr>
                      <w:rFonts w:ascii="Times New Roman" w:hAnsi="Times New Roman" w:cs="Times New Roman"/>
                    </w:rPr>
                    <w:lastRenderedPageBreak/>
                    <w:t>Байдурин, Серик Амангельдинович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4E758" w14:textId="77777777" w:rsidR="00E07F0E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07F0E">
                    <w:rPr>
                      <w:rFonts w:ascii="Times New Roman" w:hAnsi="Times New Roman" w:cs="Times New Roman"/>
                    </w:rPr>
                    <w:t>Байдурин, Серик Амангельдинович. Принципы диагностики заболеваний внутренних органов : учеб. пособие / С.</w:t>
                  </w:r>
                </w:p>
                <w:p w14:paraId="10053EC1" w14:textId="77777777" w:rsidR="00E07F0E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E07F0E">
                    <w:rPr>
                      <w:rFonts w:ascii="Times New Roman" w:hAnsi="Times New Roman" w:cs="Times New Roman"/>
                    </w:rPr>
                    <w:t xml:space="preserve"> А. Байдурин, Ф. К. Бекенова, 2015. - 207 с. - Текст : непосредственный.</w:t>
                  </w:r>
                </w:p>
                <w:p w14:paraId="0F2662E4" w14:textId="6B2BF28F" w:rsidR="00E07F0E" w:rsidRPr="0099049C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C79E0" w14:textId="3F18F9F5" w:rsidR="00E07F0E" w:rsidRDefault="00E07F0E" w:rsidP="00E07F0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val="kk-KZ" w:eastAsia="ru-RU"/>
                      <w14:ligatures w14:val="none"/>
                    </w:rPr>
                    <w:t>2015</w:t>
                  </w:r>
                </w:p>
              </w:tc>
            </w:tr>
          </w:tbl>
          <w:p w14:paraId="456EAC90" w14:textId="77777777" w:rsidR="00392286" w:rsidRPr="008936C7" w:rsidRDefault="00392286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59E2BA" w14:textId="3793B628" w:rsidR="00EF53F8" w:rsidRPr="008936C7" w:rsidRDefault="00EF53F8" w:rsidP="0009623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53F8" w:rsidRPr="00A707B8" w14:paraId="7C791297" w14:textId="77777777" w:rsidTr="008B7EAB">
        <w:trPr>
          <w:gridAfter w:val="2"/>
          <w:wAfter w:w="21" w:type="dxa"/>
          <w:trHeight w:val="72"/>
        </w:trPr>
        <w:tc>
          <w:tcPr>
            <w:tcW w:w="1716" w:type="dxa"/>
            <w:gridSpan w:val="5"/>
            <w:vMerge/>
          </w:tcPr>
          <w:p w14:paraId="16AB1275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2" w:type="dxa"/>
            <w:gridSpan w:val="13"/>
          </w:tcPr>
          <w:p w14:paraId="4082A877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1B1B64A" w14:textId="79AB2DF7" w:rsidR="00392286" w:rsidRPr="008936C7" w:rsidRDefault="00EF53F8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Дополнительная</w:t>
            </w:r>
          </w:p>
          <w:p w14:paraId="352C63FD" w14:textId="77777777" w:rsidR="00392286" w:rsidRPr="008936C7" w:rsidRDefault="00392286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Имеется в библиотеке</w:t>
            </w:r>
          </w:p>
          <w:p w14:paraId="0304A6D3" w14:textId="77777777" w:rsidR="00392286" w:rsidRPr="008936C7" w:rsidRDefault="00392286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7851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686"/>
              <w:gridCol w:w="870"/>
            </w:tblGrid>
            <w:tr w:rsidR="00392286" w:rsidRPr="008936C7" w14:paraId="56A6B597" w14:textId="77777777" w:rsidTr="00A81A4D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08BD2" w14:textId="77777777" w:rsidR="00392286" w:rsidRPr="008936C7" w:rsidRDefault="00392286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0E6B6" w14:textId="77777777" w:rsidR="00392286" w:rsidRPr="008936C7" w:rsidRDefault="00392286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FA26C" w14:textId="77777777" w:rsidR="00392286" w:rsidRPr="008936C7" w:rsidRDefault="00392286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A81A4D" w:rsidRPr="008936C7" w14:paraId="7F398227" w14:textId="77777777" w:rsidTr="006B4C06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2BABA" w14:textId="2D28E74F" w:rsidR="00A81A4D" w:rsidRPr="00F72EBB" w:rsidRDefault="00F72EBB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72EBB">
                    <w:rPr>
                      <w:rFonts w:ascii="Times New Roman" w:hAnsi="Times New Roman" w:cs="Times New Roman"/>
                      <w:lang w:val="en-US"/>
                    </w:rPr>
                    <w:t xml:space="preserve">Cardiac Drugs : [monograph] / The Carver College of Medicine, University of Iowa, USA, 2015. - 536 p. - </w:t>
                  </w:r>
                  <w:r w:rsidRPr="00F72EBB">
                    <w:rPr>
                      <w:rFonts w:ascii="Times New Roman" w:hAnsi="Times New Roman" w:cs="Times New Roman"/>
                    </w:rPr>
                    <w:t>Текст</w:t>
                  </w:r>
                  <w:r w:rsidRPr="00F72EBB">
                    <w:rPr>
                      <w:rFonts w:ascii="Times New Roman" w:hAnsi="Times New Roman" w:cs="Times New Roman"/>
                      <w:lang w:val="en-US"/>
                    </w:rPr>
                    <w:t xml:space="preserve"> : </w:t>
                  </w:r>
                  <w:r w:rsidRPr="00F72EBB">
                    <w:rPr>
                      <w:rFonts w:ascii="Times New Roman" w:hAnsi="Times New Roman" w:cs="Times New Roman"/>
                    </w:rPr>
                    <w:t>непосредственный</w:t>
                  </w:r>
                  <w:r w:rsidRPr="00F72EBB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23F0B" w14:textId="481E55B1" w:rsidR="00A81A4D" w:rsidRPr="008936C7" w:rsidRDefault="00F72EBB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2015</w:t>
                  </w:r>
                </w:p>
              </w:tc>
            </w:tr>
            <w:tr w:rsidR="00A81A4D" w:rsidRPr="008936C7" w14:paraId="3FBDACD1" w14:textId="77777777" w:rsidTr="006B4C06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EDC05" w14:textId="5CB802ED" w:rsidR="00A81A4D" w:rsidRPr="00F72EBB" w:rsidRDefault="00F72EBB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72EBB">
                    <w:rPr>
                      <w:rFonts w:ascii="Times New Roman" w:hAnsi="Times New Roman" w:cs="Times New Roman"/>
                      <w:lang w:val="en-US"/>
                    </w:rPr>
                    <w:t xml:space="preserve">Katritsis, Demosthenes. Clinical Cardiology : Current Practice Guidelines / D. G. Katritsis, B. J. Gersh, A. J. Camm, 2016. - 970 p. - </w:t>
                  </w:r>
                  <w:r w:rsidRPr="00F72EBB">
                    <w:rPr>
                      <w:rFonts w:ascii="Times New Roman" w:hAnsi="Times New Roman" w:cs="Times New Roman"/>
                    </w:rPr>
                    <w:t>Текст</w:t>
                  </w:r>
                  <w:r w:rsidRPr="00F72EBB">
                    <w:rPr>
                      <w:rFonts w:ascii="Times New Roman" w:hAnsi="Times New Roman" w:cs="Times New Roman"/>
                      <w:lang w:val="en-US"/>
                    </w:rPr>
                    <w:t xml:space="preserve"> : </w:t>
                  </w:r>
                  <w:r w:rsidRPr="00F72EBB">
                    <w:rPr>
                      <w:rFonts w:ascii="Times New Roman" w:hAnsi="Times New Roman" w:cs="Times New Roman"/>
                    </w:rPr>
                    <w:t>непосредственный</w:t>
                  </w:r>
                  <w:r w:rsidRPr="00F72EBB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B4FB6" w14:textId="2771B605" w:rsidR="00A81A4D" w:rsidRPr="008936C7" w:rsidRDefault="00A81A4D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hAnsi="Times New Roman" w:cs="Times New Roman"/>
                      <w:color w:val="000000"/>
                    </w:rPr>
                    <w:t>2016</w:t>
                  </w:r>
                </w:p>
              </w:tc>
            </w:tr>
            <w:tr w:rsidR="00A81A4D" w:rsidRPr="008936C7" w14:paraId="253D94EC" w14:textId="77777777" w:rsidTr="006B4C06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A0650" w14:textId="081F5FCB" w:rsidR="00A81A4D" w:rsidRPr="00F72EBB" w:rsidRDefault="00F72EBB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F72EBB">
                    <w:rPr>
                      <w:rFonts w:ascii="Times New Roman" w:hAnsi="Times New Roman" w:cs="Times New Roman"/>
                      <w:lang w:val="en-US"/>
                    </w:rPr>
                    <w:t xml:space="preserve">Muzdubayeva, Zhanna Ergalievna. Diagnosis and Principles of Treatment of Hematological Diseases : methodical guidance / Zh. E. Muzdubayeva, 2016. - 117, [1] p. - </w:t>
                  </w:r>
                  <w:r w:rsidRPr="00F72EBB">
                    <w:rPr>
                      <w:rFonts w:ascii="Times New Roman" w:hAnsi="Times New Roman" w:cs="Times New Roman"/>
                    </w:rPr>
                    <w:t>Текст</w:t>
                  </w:r>
                  <w:r w:rsidRPr="00F72EBB">
                    <w:rPr>
                      <w:rFonts w:ascii="Times New Roman" w:hAnsi="Times New Roman" w:cs="Times New Roman"/>
                      <w:lang w:val="en-US"/>
                    </w:rPr>
                    <w:t xml:space="preserve"> : </w:t>
                  </w:r>
                  <w:r w:rsidRPr="00F72EBB">
                    <w:rPr>
                      <w:rFonts w:ascii="Times New Roman" w:hAnsi="Times New Roman" w:cs="Times New Roman"/>
                    </w:rPr>
                    <w:t>непосредственный</w:t>
                  </w:r>
                  <w:r w:rsidRPr="00F72EBB"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0D72" w14:textId="36E814B4" w:rsidR="00A81A4D" w:rsidRPr="008936C7" w:rsidRDefault="00A81A4D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hAnsi="Times New Roman" w:cs="Times New Roman"/>
                      <w:color w:val="000000"/>
                    </w:rPr>
                    <w:t>2016</w:t>
                  </w:r>
                </w:p>
              </w:tc>
            </w:tr>
            <w:tr w:rsidR="00A81A4D" w:rsidRPr="008936C7" w14:paraId="20CF383D" w14:textId="77777777" w:rsidTr="0099049C">
              <w:trPr>
                <w:trHeight w:val="186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D9F22" w14:textId="12573902" w:rsidR="00A81A4D" w:rsidRP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9049C">
                    <w:rPr>
                      <w:rFonts w:ascii="Times New Roman" w:hAnsi="Times New Roman" w:cs="Times New Roman"/>
                      <w:color w:val="000000"/>
                    </w:rPr>
                    <w:t>Ішкі аурулар кардиология модулі : оқулық / Л. К. Бадина, Н. Г. Малюченко, Ф. У. Нильдибаева, Г. Г. Оспанова ; серия ред. Р. С. Досмагамбетова ; [жауапты ред.: Л. Г. Тургунова, Е. М. Ларюшина], 2016. - 239, [1] б. - Текст :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EBFC2" w14:textId="67B6EDCC" w:rsidR="00A81A4D" w:rsidRP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2016</w:t>
                  </w:r>
                </w:p>
              </w:tc>
            </w:tr>
            <w:tr w:rsidR="0099049C" w:rsidRPr="008936C7" w14:paraId="2A6C41F6" w14:textId="77777777" w:rsidTr="00E07F0E">
              <w:trPr>
                <w:trHeight w:val="1080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46782" w14:textId="77777777" w:rsid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9049C">
                    <w:rPr>
                      <w:rFonts w:ascii="Times New Roman" w:hAnsi="Times New Roman" w:cs="Times New Roman"/>
                      <w:color w:val="000000"/>
                    </w:rPr>
                    <w:t>Ішкі аурулар Гематология модулі : оқулық / Л. Г. Тургунова, Е. М. Ларюшина, Н. С. Умбеталина [және т.б.] ; серия ред. Р. С. Досмагамбетова ; [жауапты ред.: Л. Г. Тургунова, Е. М. Ларюшина], 2016. - 239, [1] б. - Текст : непосредственный.</w:t>
                  </w:r>
                </w:p>
                <w:p w14:paraId="2543FF5F" w14:textId="346DA7A0" w:rsidR="00E07F0E" w:rsidRPr="0099049C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89516" w14:textId="56D64F09" w:rsidR="0099049C" w:rsidRPr="0099049C" w:rsidRDefault="0099049C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2016</w:t>
                  </w:r>
                </w:p>
              </w:tc>
            </w:tr>
            <w:tr w:rsidR="00E07F0E" w:rsidRPr="008936C7" w14:paraId="536B7E14" w14:textId="77777777" w:rsidTr="00E07F0E">
              <w:trPr>
                <w:trHeight w:val="180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40283" w14:textId="513E5708" w:rsidR="00E07F0E" w:rsidRPr="0099049C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0E">
                    <w:rPr>
                      <w:rFonts w:ascii="Times New Roman" w:hAnsi="Times New Roman" w:cs="Times New Roman"/>
                      <w:color w:val="000000"/>
                    </w:rPr>
                    <w:t>Кишкун, Алексей Алексеевич. Клиникалық лабораториялық диагностика : оқу құралы / А. А. Кишкун ; қазақ тіл., жауапты ред. А. Ж. Сейтембетова, 2017. - 957, [2] б.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13F06" w14:textId="7E055100" w:rsidR="00E07F0E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2017</w:t>
                  </w:r>
                </w:p>
              </w:tc>
            </w:tr>
            <w:tr w:rsidR="00E07F0E" w:rsidRPr="008936C7" w14:paraId="6E809000" w14:textId="77777777" w:rsidTr="00E07F0E">
              <w:trPr>
                <w:trHeight w:val="204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A2B08" w14:textId="16A1523C" w:rsidR="00E07F0E" w:rsidRPr="0099049C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0E">
                    <w:rPr>
                      <w:rFonts w:ascii="Times New Roman" w:hAnsi="Times New Roman" w:cs="Times New Roman"/>
                      <w:color w:val="000000"/>
                    </w:rPr>
                    <w:t>Кишкун, Алексей Алексеевич. Клиническая лабораторная диагностика : учеб. пособие / А. А. Кишкун, 2019. - 996, [2] с. - Текст : непосредственный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1993D" w14:textId="74CB5DB2" w:rsidR="00E07F0E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2019</w:t>
                  </w:r>
                </w:p>
              </w:tc>
            </w:tr>
            <w:tr w:rsidR="00E07F0E" w:rsidRPr="008936C7" w14:paraId="12D574A4" w14:textId="77777777" w:rsidTr="00E07F0E">
              <w:trPr>
                <w:trHeight w:val="204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9A3A3" w14:textId="37809D0F" w:rsidR="00E07F0E" w:rsidRPr="0099049C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0E">
                    <w:rPr>
                      <w:rFonts w:ascii="Times New Roman" w:hAnsi="Times New Roman" w:cs="Times New Roman"/>
                      <w:color w:val="000000"/>
                    </w:rPr>
                    <w:t>Дуйсебаева, Алия Таттибаевна. Ультразвуковая диагностика в кардиологии : учеб. пособие / А. Т. Дуйсебаева, 2018. - 470 с.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77BCE" w14:textId="08D43D80" w:rsidR="00E07F0E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2018</w:t>
                  </w:r>
                </w:p>
              </w:tc>
            </w:tr>
            <w:tr w:rsidR="00E07F0E" w:rsidRPr="008936C7" w14:paraId="7297E6E8" w14:textId="77777777" w:rsidTr="00E07F0E">
              <w:trPr>
                <w:trHeight w:val="804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27F36" w14:textId="77777777" w:rsidR="00E07F0E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0E">
                    <w:rPr>
                      <w:rFonts w:ascii="Times New Roman" w:hAnsi="Times New Roman" w:cs="Times New Roman"/>
                      <w:color w:val="000000"/>
                    </w:rPr>
                    <w:t>Дифференциальная диагностика внутренних болезней / Российское научное медицинское общество терапевтов, 2018. - 927, [1] с. - Текст : непосредственный.</w:t>
                  </w:r>
                </w:p>
                <w:p w14:paraId="3F6B1931" w14:textId="2D0167A9" w:rsidR="00E07F0E" w:rsidRPr="0099049C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23B41" w14:textId="49AEBFEA" w:rsidR="00E07F0E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2018</w:t>
                  </w:r>
                </w:p>
              </w:tc>
            </w:tr>
            <w:tr w:rsidR="00E07F0E" w:rsidRPr="008936C7" w14:paraId="1A1BA9CE" w14:textId="77777777" w:rsidTr="006B4C06">
              <w:trPr>
                <w:trHeight w:val="196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C710D" w14:textId="67B751AF" w:rsidR="00E07F0E" w:rsidRPr="00E07F0E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7F0E">
                    <w:rPr>
                      <w:rFonts w:ascii="Times New Roman" w:hAnsi="Times New Roman" w:cs="Times New Roman"/>
                      <w:color w:val="000000"/>
                    </w:rPr>
                    <w:t>Косарев, Владислав Васильевич. Клиническая фармакология и рациональная фармакотерапия : учеб. пособие / В. В. Косарев, С. А. Бабанов, 2019. - 235, [1] с. - Текст :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9BE71" w14:textId="690D7573" w:rsidR="00E07F0E" w:rsidRDefault="00E07F0E" w:rsidP="008936C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2019</w:t>
                  </w:r>
                </w:p>
              </w:tc>
            </w:tr>
          </w:tbl>
          <w:p w14:paraId="5742835B" w14:textId="77777777" w:rsidR="00392286" w:rsidRPr="008936C7" w:rsidRDefault="00392286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0BE47B" w14:textId="063E14F2" w:rsidR="00EF53F8" w:rsidRPr="008936C7" w:rsidRDefault="008B7EAB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Имеется на кафедре (</w:t>
            </w:r>
            <w:r w:rsidRPr="008936C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ссылка на </w:t>
            </w:r>
            <w:r w:rsidRPr="008936C7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Classroom</w:t>
            </w:r>
            <w:r w:rsidRPr="008936C7">
              <w:rPr>
                <w:rFonts w:ascii="Times New Roman" w:hAnsi="Times New Roman" w:cs="Times New Roman"/>
                <w:b/>
                <w:bCs/>
              </w:rPr>
              <w:t>)</w:t>
            </w:r>
          </w:p>
          <w:tbl>
            <w:tblPr>
              <w:tblW w:w="7831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4394"/>
              <w:gridCol w:w="850"/>
            </w:tblGrid>
            <w:tr w:rsidR="00EF53F8" w:rsidRPr="008936C7" w14:paraId="1F8277CE" w14:textId="77777777" w:rsidTr="00A81A4D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F739E" w14:textId="77777777" w:rsidR="00EF53F8" w:rsidRPr="008936C7" w:rsidRDefault="00EF53F8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36A0A" w14:textId="77777777" w:rsidR="00EF53F8" w:rsidRPr="008936C7" w:rsidRDefault="00EF53F8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7BC00" w14:textId="77777777" w:rsidR="00EF53F8" w:rsidRPr="008936C7" w:rsidRDefault="00EF53F8" w:rsidP="008936C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8936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EF53F8" w:rsidRPr="00A707B8" w14:paraId="0DA4FE10" w14:textId="77777777" w:rsidTr="00841EBA">
              <w:trPr>
                <w:trHeight w:val="66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5CFCB" w14:textId="3549CEBE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Pierre Théroux, MD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16001" w14:textId="654246FF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Acute coronary syndromes : a companion to Braunwald’s heart disease, SECOND EDITION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D0E96" w14:textId="760F0B04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2011</w:t>
                  </w:r>
                </w:p>
              </w:tc>
            </w:tr>
            <w:tr w:rsidR="00EF53F8" w:rsidRPr="00A707B8" w14:paraId="3BA8A975" w14:textId="77777777" w:rsidTr="00841EBA">
              <w:trPr>
                <w:trHeight w:val="56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3BC5C3" w14:textId="47F88B34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Brent G. Petty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EB3DD" w14:textId="5880CBAE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Basic Electrocardiography Second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E6FFF2" w14:textId="4D4508AB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EF53F8" w:rsidRPr="00A707B8" w14:paraId="0D35B0AF" w14:textId="77777777" w:rsidTr="00841EBA">
              <w:trPr>
                <w:trHeight w:val="55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79B8E2" w14:textId="6B4174E2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Joseph Loscalzo, MD, PhD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B68599" w14:textId="473DFF7E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kk-KZ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HARRISON’S Cardiovascular Medicine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303412" w14:textId="7F72224B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EF53F8" w:rsidRPr="00A707B8" w14:paraId="2CB99D4C" w14:textId="77777777" w:rsidTr="0041571E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7E1C5" w14:textId="3CF7F841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James C. Reed, MD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D2540" w14:textId="59A31B76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CHEST RADIOLOGY: PATTERNS AND DIFFERENTIAL DIAGNOSES ISBN: 978-0-323-49831-9 SEVENTH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FAC431" w14:textId="0C02D4FB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EF53F8" w:rsidRPr="00A707B8" w14:paraId="60AF3086" w14:textId="77777777" w:rsidTr="0041571E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437FC" w14:textId="1D1B87EC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Douglas L. Mann, MD, FACC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74B469" w14:textId="50C8D354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HEART FAILURE: A COMPANION TO BRAUNWALD’S HEART DISEASE, SECOND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9EF45" w14:textId="4FD739C7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2011</w:t>
                  </w:r>
                </w:p>
              </w:tc>
            </w:tr>
            <w:tr w:rsidR="00EF53F8" w:rsidRPr="00A707B8" w14:paraId="2574A086" w14:textId="77777777" w:rsidTr="0041571E">
              <w:trPr>
                <w:trHeight w:val="130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E57BAB" w14:textId="36BE44BF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Henry R. Black, William J. Elliott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C613AE" w14:textId="51FD4D0B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Hypertension A Companion to Braunwald’s Heart Disease SECOND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DDBC4" w14:textId="0561845F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2013</w:t>
                  </w:r>
                </w:p>
              </w:tc>
            </w:tr>
            <w:tr w:rsidR="00EF53F8" w:rsidRPr="00A707B8" w14:paraId="05FB5FE7" w14:textId="77777777" w:rsidTr="009E3127">
              <w:trPr>
                <w:trHeight w:val="4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A4C3E7" w14:textId="0D939261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M Gabriel Khan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FC76D8" w14:textId="7E88F85F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Practical Cardiology First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68151C" w14:textId="17413B93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2018</w:t>
                  </w:r>
                </w:p>
              </w:tc>
            </w:tr>
            <w:tr w:rsidR="00EF53F8" w:rsidRPr="00A707B8" w14:paraId="221859A5" w14:textId="77777777" w:rsidTr="009E3127">
              <w:trPr>
                <w:trHeight w:val="704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9AD84B" w14:textId="52388A7C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Punit Ramrakha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6871A4" w14:textId="71B23363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Oxford Handbook of Cardiology SECOND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DC637E" w14:textId="6D746CEF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2013</w:t>
                  </w:r>
                </w:p>
              </w:tc>
            </w:tr>
            <w:tr w:rsidR="00EF53F8" w:rsidRPr="00A707B8" w14:paraId="2D404D13" w14:textId="77777777" w:rsidTr="0041571E">
              <w:trPr>
                <w:trHeight w:val="78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A50850" w14:textId="5CC9211D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Alan Noble, Alan Thomas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3CE0FE" w14:textId="23199796" w:rsidR="00EF53F8" w:rsidRPr="00841EBA" w:rsidRDefault="00A707B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The Cardiovascular System BASIC SCIENCE AND CLINICAL CONDITIONS</w:t>
                  </w:r>
                  <w:r w:rsidR="002A5088"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 SECOND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05ABF" w14:textId="13C8C760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EF53F8" w:rsidRPr="002A5088" w14:paraId="398DD41F" w14:textId="77777777" w:rsidTr="009E3127">
              <w:trPr>
                <w:trHeight w:val="4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D98F7F" w14:textId="4F07B8AA" w:rsidR="00EF53F8" w:rsidRPr="002E1058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E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2E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Дядыка</w:t>
                  </w:r>
                  <w:r w:rsidRPr="002E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2E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</w:t>
                  </w:r>
                  <w:r w:rsidRPr="002E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Багрия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62BA74" w14:textId="1A835F12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Сердечно-сосудистые заболевания у пожилых /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97BA45" w14:textId="627FCC00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2013</w:t>
                  </w:r>
                </w:p>
              </w:tc>
            </w:tr>
            <w:tr w:rsidR="00EF53F8" w:rsidRPr="002A5088" w14:paraId="05E59662" w14:textId="77777777" w:rsidTr="009E3127">
              <w:trPr>
                <w:trHeight w:val="70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1A310" w14:textId="0474F662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Элисдейр Райдинг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96C29" w14:textId="7EBA4911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Эхокардиография. Практическое руководство/ Элисдейр Райдинг: пер. с aнr. - М.: МЕДлресс-ннформ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774873" w14:textId="7136AF00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2010</w:t>
                  </w:r>
                </w:p>
              </w:tc>
            </w:tr>
            <w:tr w:rsidR="00EF53F8" w:rsidRPr="002A5088" w14:paraId="7F68CD78" w14:textId="77777777" w:rsidTr="0041571E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C6DAB5" w14:textId="5F9327B1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Ю. Н. Беленкова, Р. Г. Оганова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138EF" w14:textId="5D1B7126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Кардиология. Национальное руководство : краткое издание / под ред. Ю. Н. Беленкова, Р. Г. Оганова. — М. : ГЭОТАР-Медиа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B1E0DF" w14:textId="79981AF7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2012</w:t>
                  </w:r>
                </w:p>
              </w:tc>
            </w:tr>
            <w:tr w:rsidR="00EF53F8" w:rsidRPr="002A5088" w14:paraId="157FB2FB" w14:textId="77777777" w:rsidTr="009E3127">
              <w:trPr>
                <w:trHeight w:val="42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9F7611" w14:textId="45EE9352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Джородж А. Стаффер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816595" w14:textId="4DDE0DA5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Кардиология с иллюстрациями Неттера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22E544" w14:textId="23556C9E" w:rsidR="00EF53F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EF53F8" w:rsidRPr="002A5088" w14:paraId="641081D4" w14:textId="77777777" w:rsidTr="002A5088">
              <w:trPr>
                <w:trHeight w:val="1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020646" w14:textId="233725C2" w:rsidR="00EF53F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Струтынский А.В.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B78305" w14:textId="5C6A5211" w:rsidR="00EF53F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Электрокардиограмма – 14-е изд. М: Медпресс-информ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2A3D9D" w14:textId="4519F4DC" w:rsidR="00EF53F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2012</w:t>
                  </w:r>
                </w:p>
              </w:tc>
            </w:tr>
            <w:tr w:rsidR="002A5088" w:rsidRPr="00841EBA" w14:paraId="4EEEAABB" w14:textId="77777777" w:rsidTr="002A5088">
              <w:trPr>
                <w:trHeight w:val="132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2E80B7" w14:textId="15423D7C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Dacie and Lewis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0CDB27" w14:textId="768CDE8A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Practical Haematology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402596" w14:textId="09E41D3A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2A5088" w:rsidRPr="00841EBA" w14:paraId="57390650" w14:textId="77777777" w:rsidTr="002A5088">
              <w:trPr>
                <w:trHeight w:val="109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37EBD0" w14:textId="38259BB9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A. Victor Hoffbrand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5E6E4B" w14:textId="184C202A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Hoffbrand’s Essential Haematology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BA0406" w14:textId="5EDD9A2B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2011</w:t>
                  </w:r>
                </w:p>
              </w:tc>
            </w:tr>
            <w:tr w:rsidR="002A5088" w:rsidRPr="00841EBA" w14:paraId="48F47919" w14:textId="77777777" w:rsidTr="002A5088">
              <w:trPr>
                <w:trHeight w:val="132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7E76E9" w14:textId="611F98E5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Сараева Н. О.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A48EB4" w14:textId="35504741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Гематология : учебное пособие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0362DD" w14:textId="5A86BE6D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2015</w:t>
                  </w:r>
                </w:p>
              </w:tc>
            </w:tr>
            <w:tr w:rsidR="002A5088" w:rsidRPr="00841EBA" w14:paraId="3C463BC3" w14:textId="77777777" w:rsidTr="002A5088">
              <w:trPr>
                <w:trHeight w:val="132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F5E3B2" w14:textId="7D8F2B04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Shauna C. Anderson Young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2CF170" w14:textId="40787961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ANDERSON’S Atlas of Hematology THIRD EDITION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37445C" w14:textId="1B1F9A39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2A5088" w:rsidRPr="00841EBA" w14:paraId="017826BC" w14:textId="77777777" w:rsidTr="002A5088">
              <w:trPr>
                <w:trHeight w:val="97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7A510A" w14:textId="18665B8D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Nicholas J Talley, Brad Frankum &amp; David Currow.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39AB7" w14:textId="4CB35F93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Essentials of Internal medicine Elsevier. 3d edition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D32D28" w14:textId="341F8083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2015</w:t>
                  </w:r>
                </w:p>
              </w:tc>
            </w:tr>
            <w:tr w:rsidR="002A5088" w:rsidRPr="00841EBA" w14:paraId="741A52B6" w14:textId="77777777" w:rsidTr="002A5088">
              <w:trPr>
                <w:trHeight w:val="14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EF087" w14:textId="77777777" w:rsidR="002A5088" w:rsidRPr="00841EBA" w:rsidRDefault="002A5088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E773D" w14:textId="7D2B2D69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Harrisson’s Manual of Medicine/ 20th Edition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C10CF0" w14:textId="7A737B57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2A5088" w:rsidRPr="00841EBA" w14:paraId="0B1B5B9E" w14:textId="77777777" w:rsidTr="002A5088">
              <w:trPr>
                <w:trHeight w:val="26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D49AB2" w14:textId="4F072EB6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Jonathan Gleadle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3F5CC8" w14:textId="4752BEFD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/>
                      <w14:ligatures w14:val="none"/>
                    </w:rPr>
                  </w:pPr>
                  <w:r w:rsidRPr="00841E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History and Clinical Examination at a Glance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D72E62" w14:textId="6634640E" w:rsidR="002A5088" w:rsidRPr="00841EBA" w:rsidRDefault="00841EBA" w:rsidP="00841EB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1EBA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2012</w:t>
                  </w:r>
                </w:p>
              </w:tc>
            </w:tr>
          </w:tbl>
          <w:p w14:paraId="10528C6A" w14:textId="77777777" w:rsidR="00EF53F8" w:rsidRPr="002E1058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AEA549B" w14:textId="77777777" w:rsidR="00A81A4D" w:rsidRPr="008936C7" w:rsidRDefault="003E0C38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Ссылка на литературу</w:t>
            </w:r>
          </w:p>
          <w:p w14:paraId="62200589" w14:textId="279F00CC" w:rsidR="003E0C38" w:rsidRPr="008936C7" w:rsidRDefault="003E0C38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879C1" w:rsidRPr="008936C7">
              <w:rPr>
                <w:rFonts w:ascii="Times New Roman" w:hAnsi="Times New Roman" w:cs="Times New Roman"/>
                <w:lang w:val="kk-KZ"/>
              </w:rPr>
              <w:t>-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BEFE035" w14:textId="116A927E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53F8" w:rsidRPr="000D26E0" w14:paraId="2032E7A0" w14:textId="77777777" w:rsidTr="008B7EAB">
        <w:trPr>
          <w:gridAfter w:val="2"/>
          <w:wAfter w:w="21" w:type="dxa"/>
          <w:trHeight w:val="72"/>
        </w:trPr>
        <w:tc>
          <w:tcPr>
            <w:tcW w:w="1716" w:type="dxa"/>
            <w:gridSpan w:val="5"/>
            <w:vMerge/>
          </w:tcPr>
          <w:p w14:paraId="1A41B4D9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222" w:type="dxa"/>
            <w:gridSpan w:val="13"/>
          </w:tcPr>
          <w:p w14:paraId="4FBEF61C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Базовая </w:t>
            </w:r>
          </w:p>
          <w:p w14:paraId="567B53CA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(фундаментальные труды, изданные ранее требуемых сроков актуальности)</w:t>
            </w:r>
          </w:p>
          <w:p w14:paraId="4240B5B0" w14:textId="46B68553" w:rsidR="003E0C38" w:rsidRPr="008936C7" w:rsidRDefault="003E0C3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2259190" w14:textId="332A532E" w:rsidR="00223C0E" w:rsidRPr="008936C7" w:rsidRDefault="009F0EB7" w:rsidP="008936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Имеется в библеотеке</w:t>
            </w:r>
          </w:p>
          <w:p w14:paraId="4786F322" w14:textId="6C60C8AA" w:rsidR="003E0C38" w:rsidRPr="008936C7" w:rsidRDefault="003E0C38" w:rsidP="008936C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Ішкі аурулар пропедевтикасы Әдістемелік оқу құралы  2013</w:t>
            </w:r>
            <w:r w:rsidR="00392286" w:rsidRPr="008936C7">
              <w:rPr>
                <w:rFonts w:ascii="Times New Roman" w:hAnsi="Times New Roman" w:cs="Times New Roman"/>
                <w:color w:val="000000"/>
              </w:rPr>
              <w:t xml:space="preserve"> – 30 экземпляров</w:t>
            </w:r>
          </w:p>
          <w:p w14:paraId="1F2A4329" w14:textId="2A35420E" w:rsidR="003E0C38" w:rsidRPr="008936C7" w:rsidRDefault="003E0C38" w:rsidP="008936C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>Пропедевтика внутренних болезней: учебник / Мухин Н.А., Моисеев В.С., М:,Геотар Медиа 20</w:t>
            </w:r>
            <w:r w:rsidR="00223C0E" w:rsidRPr="008936C7">
              <w:rPr>
                <w:rFonts w:ascii="Times New Roman" w:eastAsia="Calibri" w:hAnsi="Times New Roman" w:cs="Times New Roman"/>
              </w:rPr>
              <w:t>20г. – 10 экземмпляров</w:t>
            </w:r>
          </w:p>
          <w:p w14:paraId="335F2D46" w14:textId="33A6D808" w:rsidR="003E0C38" w:rsidRPr="008936C7" w:rsidRDefault="003E0C38" w:rsidP="008936C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ГЭОТАР-Медиа,2015. — 672 б.: ил. Н.А. Мухин, В.С. Моисеев; қазақтіліндегі редакциясын басқарған Б.Б. Абдахина; жауапты редакторы В.А. Ткачев</w:t>
            </w:r>
            <w:r w:rsidR="009F0EB7" w:rsidRPr="008936C7">
              <w:rPr>
                <w:rFonts w:ascii="Times New Roman" w:eastAsia="Calibri" w:hAnsi="Times New Roman" w:cs="Times New Roman"/>
              </w:rPr>
              <w:t xml:space="preserve"> – 20 экземпляров</w:t>
            </w:r>
          </w:p>
          <w:p w14:paraId="378A4BD8" w14:textId="4F8C5C1C" w:rsidR="008B7EAB" w:rsidRPr="008936C7" w:rsidRDefault="008B7EAB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lastRenderedPageBreak/>
              <w:t>Имеется на кафедре</w:t>
            </w:r>
          </w:p>
          <w:p w14:paraId="6558A4CD" w14:textId="7B332670" w:rsidR="003E0C38" w:rsidRPr="008936C7" w:rsidRDefault="003E0C38" w:rsidP="008936C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«</w:t>
            </w:r>
            <w:r w:rsidR="00C739D8" w:rsidRPr="008936C7">
              <w:rPr>
                <w:rFonts w:ascii="Times New Roman" w:hAnsi="Times New Roman" w:cs="Times New Roman"/>
                <w:color w:val="333333"/>
                <w:shd w:val="clear" w:color="auto" w:fill="F5F7F9"/>
              </w:rPr>
              <w:t>Кардиология</w:t>
            </w:r>
            <w:r w:rsidRPr="008936C7">
              <w:rPr>
                <w:rFonts w:ascii="Times New Roman" w:hAnsi="Times New Roman" w:cs="Times New Roman"/>
                <w:color w:val="000000"/>
              </w:rPr>
              <w:t>» модулі модуль «</w:t>
            </w:r>
            <w:r w:rsidR="00C739D8" w:rsidRPr="008936C7">
              <w:rPr>
                <w:rFonts w:ascii="Times New Roman" w:hAnsi="Times New Roman" w:cs="Times New Roman"/>
                <w:color w:val="000000"/>
                <w:lang w:val="kk-KZ"/>
              </w:rPr>
              <w:t>Сердечно-сосудистой системы</w:t>
            </w:r>
            <w:r w:rsidRPr="008936C7">
              <w:rPr>
                <w:rFonts w:ascii="Times New Roman" w:hAnsi="Times New Roman" w:cs="Times New Roman"/>
                <w:color w:val="000000"/>
              </w:rPr>
              <w:t>»: Интеграцияланған оқулық: қазақ жəне орыс тiлдерiнде /  — М.: Литтерра, 2014. —376 б.: ил</w:t>
            </w:r>
          </w:p>
          <w:p w14:paraId="14B74C87" w14:textId="77777777" w:rsidR="003E0C38" w:rsidRPr="008936C7" w:rsidRDefault="003E0C38" w:rsidP="008936C7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lang w:val="en-US"/>
              </w:rPr>
              <w:t>BATES' Guide to Physical Examination and History Taking, 12th edition</w:t>
            </w:r>
          </w:p>
          <w:p w14:paraId="56FF9AC7" w14:textId="77777777" w:rsidR="003E0C38" w:rsidRPr="008936C7" w:rsidRDefault="003E0C38" w:rsidP="008936C7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lang w:val="en-US"/>
              </w:rPr>
              <w:t>Macleod’s Clinical Examination 14th Edition, 2017</w:t>
            </w:r>
          </w:p>
          <w:p w14:paraId="26E1A5ED" w14:textId="77777777" w:rsidR="003E0C38" w:rsidRPr="008936C7" w:rsidRDefault="003E0C38" w:rsidP="008936C7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lang w:val="en-US"/>
              </w:rPr>
              <w:t>USMLE Step 2 CK Lecture Notes 2020. Internal Medicine</w:t>
            </w:r>
          </w:p>
          <w:p w14:paraId="39A74293" w14:textId="77777777" w:rsidR="003E0C38" w:rsidRPr="008936C7" w:rsidRDefault="003E0C38" w:rsidP="008936C7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lang w:val="en-US"/>
              </w:rPr>
              <w:t>Lippincot Illustrated Reviews: Pharmacology, 7th Edition, 2019.</w:t>
            </w:r>
          </w:p>
          <w:p w14:paraId="6256CDB1" w14:textId="77777777" w:rsidR="00AC56D1" w:rsidRPr="008936C7" w:rsidRDefault="003E0C38" w:rsidP="008936C7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lang w:val="en-US"/>
              </w:rPr>
              <w:t xml:space="preserve">Robbins Essential Pathology, 2021.  </w:t>
            </w:r>
          </w:p>
          <w:p w14:paraId="65C3B63B" w14:textId="27D99C88" w:rsidR="003E0C38" w:rsidRPr="008936C7" w:rsidRDefault="003E0C38" w:rsidP="008936C7">
            <w:pPr>
              <w:pStyle w:val="a4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lang w:val="en-US"/>
              </w:rPr>
              <w:t>USMLE Step 1 Lecture Notes 2021.Pathology</w:t>
            </w:r>
          </w:p>
        </w:tc>
      </w:tr>
      <w:tr w:rsidR="00EF53F8" w:rsidRPr="008936C7" w14:paraId="542DCE3D" w14:textId="77777777" w:rsidTr="008B7EAB">
        <w:trPr>
          <w:gridAfter w:val="2"/>
          <w:wAfter w:w="21" w:type="dxa"/>
        </w:trPr>
        <w:tc>
          <w:tcPr>
            <w:tcW w:w="1716" w:type="dxa"/>
            <w:gridSpan w:val="5"/>
          </w:tcPr>
          <w:p w14:paraId="477ED8B4" w14:textId="3CF3B1AB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Электронные ресурсы (включая, помимо прочего: электронный каталог библиотеки, базы научной литературы, базы данных, анимацию, моделирование, профессиональные блоги, веб-сайты, другие электронные справочные материалы (например, видео-, аудио-, дайджесты)</w:t>
            </w:r>
          </w:p>
        </w:tc>
        <w:tc>
          <w:tcPr>
            <w:tcW w:w="8222" w:type="dxa"/>
            <w:gridSpan w:val="13"/>
          </w:tcPr>
          <w:p w14:paraId="4DC85794" w14:textId="77777777" w:rsidR="00EF53F8" w:rsidRPr="008936C7" w:rsidRDefault="00EF53F8" w:rsidP="008936C7">
            <w:pPr>
              <w:pStyle w:val="a4"/>
              <w:ind w:left="248" w:hanging="284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b/>
              </w:rPr>
              <w:t>Интернет</w:t>
            </w:r>
            <w:r w:rsidRPr="008936C7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  <w:r w:rsidRPr="008936C7">
              <w:rPr>
                <w:rFonts w:ascii="Times New Roman" w:eastAsia="Calibri" w:hAnsi="Times New Roman" w:cs="Times New Roman"/>
                <w:b/>
              </w:rPr>
              <w:t>ресурсы</w:t>
            </w:r>
            <w:r w:rsidRPr="008936C7">
              <w:rPr>
                <w:rFonts w:ascii="Times New Roman" w:eastAsia="Calibri" w:hAnsi="Times New Roman" w:cs="Times New Roman"/>
                <w:b/>
                <w:lang w:val="en-US"/>
              </w:rPr>
              <w:t xml:space="preserve">: </w:t>
            </w:r>
          </w:p>
          <w:p w14:paraId="19D4B2F1" w14:textId="77777777" w:rsidR="00EF53F8" w:rsidRPr="008936C7" w:rsidRDefault="00EF53F8" w:rsidP="008936C7">
            <w:pPr>
              <w:pStyle w:val="a4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lang w:val="en-US"/>
              </w:rPr>
              <w:t xml:space="preserve">Medscape.com - </w:t>
            </w:r>
            <w:hyperlink r:id="rId10" w:history="1"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https://www.medscape.com/familymedicine</w:t>
              </w:r>
            </w:hyperlink>
          </w:p>
          <w:p w14:paraId="0FE189CA" w14:textId="77777777" w:rsidR="00EF53F8" w:rsidRPr="008936C7" w:rsidRDefault="00EF53F8" w:rsidP="008936C7">
            <w:pPr>
              <w:pStyle w:val="a4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lang w:val="en-US"/>
              </w:rPr>
              <w:t>Oxfordmedicine.com -</w:t>
            </w:r>
            <w:hyperlink r:id="rId11" w:history="1"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https://oxfordmedicine.com/</w:t>
              </w:r>
            </w:hyperlink>
          </w:p>
          <w:p w14:paraId="5A6FD3BC" w14:textId="77777777" w:rsidR="00EF53F8" w:rsidRPr="008936C7" w:rsidRDefault="000D26E0" w:rsidP="008936C7">
            <w:pPr>
              <w:pStyle w:val="a4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lang w:val="en-US"/>
              </w:rPr>
            </w:pPr>
            <w:hyperlink r:id="rId12" w:history="1">
              <w:r w:rsidR="00EF53F8" w:rsidRPr="008936C7">
                <w:rPr>
                  <w:rFonts w:ascii="Times New Roman" w:eastAsia="Calibri" w:hAnsi="Times New Roman" w:cs="Times New Roman"/>
                  <w:color w:val="000000" w:themeColor="text1"/>
                  <w:lang w:val="en-US"/>
                </w:rPr>
                <w:t>Uptodate.com</w:t>
              </w:r>
            </w:hyperlink>
            <w:r w:rsidR="00EF53F8" w:rsidRPr="008936C7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- </w:t>
            </w:r>
            <w:hyperlink r:id="rId13" w:history="1">
              <w:r w:rsidR="00EF53F8"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https://www.wolterskluwer.com/en/solutions/uptodate</w:t>
              </w:r>
            </w:hyperlink>
          </w:p>
          <w:p w14:paraId="0F1ACCD5" w14:textId="77777777" w:rsidR="00EF53F8" w:rsidRPr="008936C7" w:rsidRDefault="00EF53F8" w:rsidP="008936C7">
            <w:pPr>
              <w:pStyle w:val="a4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b/>
                <w:lang w:val="en-US"/>
              </w:rPr>
              <w:t xml:space="preserve">Osmosis - </w:t>
            </w:r>
            <w:hyperlink r:id="rId14" w:history="1"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https://www.youtube.com/c/osmosis</w:t>
              </w:r>
            </w:hyperlink>
          </w:p>
          <w:p w14:paraId="1230D2AF" w14:textId="77777777" w:rsidR="00EF53F8" w:rsidRPr="008936C7" w:rsidRDefault="00EF53F8" w:rsidP="008936C7">
            <w:pPr>
              <w:pStyle w:val="a4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b/>
                <w:lang w:val="en-US"/>
              </w:rPr>
              <w:t xml:space="preserve">Ninja Nerd - </w:t>
            </w:r>
            <w:hyperlink r:id="rId15" w:history="1"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https://www.youtube.com/c/NinjaNerdScience/videos</w:t>
              </w:r>
            </w:hyperlink>
          </w:p>
          <w:p w14:paraId="760F4C1A" w14:textId="77777777" w:rsidR="00EF53F8" w:rsidRPr="008936C7" w:rsidRDefault="00EF53F8" w:rsidP="008936C7">
            <w:pPr>
              <w:pStyle w:val="a4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</w:rPr>
            </w:pPr>
            <w:r w:rsidRPr="008936C7">
              <w:rPr>
                <w:rFonts w:ascii="Times New Roman" w:eastAsia="Calibri" w:hAnsi="Times New Roman" w:cs="Times New Roman"/>
                <w:b/>
                <w:lang w:val="en-US"/>
              </w:rPr>
              <w:t>CorMedicale</w:t>
            </w:r>
            <w:r w:rsidRPr="008936C7">
              <w:rPr>
                <w:rFonts w:ascii="Times New Roman" w:eastAsia="Calibri" w:hAnsi="Times New Roman" w:cs="Times New Roman"/>
                <w:b/>
              </w:rPr>
              <w:t xml:space="preserve"> - </w:t>
            </w:r>
            <w:hyperlink r:id="rId16" w:history="1"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://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www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.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youtube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.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com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c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CorMedicale</w:t>
              </w:r>
            </w:hyperlink>
            <w:r w:rsidRPr="008936C7">
              <w:rPr>
                <w:rStyle w:val="a6"/>
                <w:rFonts w:ascii="Times New Roman" w:hAnsi="Times New Roman" w:cs="Times New Roman"/>
                <w:b/>
              </w:rPr>
              <w:t xml:space="preserve"> </w:t>
            </w:r>
            <w:r w:rsidRPr="008936C7">
              <w:rPr>
                <w:rFonts w:ascii="Times New Roman" w:eastAsia="Calibri" w:hAnsi="Times New Roman" w:cs="Times New Roman"/>
                <w:b/>
              </w:rPr>
              <w:t>-  медицинские видео анимации на русском языке.</w:t>
            </w:r>
          </w:p>
          <w:p w14:paraId="43E77B0E" w14:textId="77777777" w:rsidR="00EF53F8" w:rsidRPr="008936C7" w:rsidRDefault="00EF53F8" w:rsidP="008936C7">
            <w:pPr>
              <w:pStyle w:val="a4"/>
              <w:numPr>
                <w:ilvl w:val="0"/>
                <w:numId w:val="17"/>
              </w:numPr>
              <w:ind w:left="248" w:hanging="284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8936C7">
              <w:rPr>
                <w:rFonts w:ascii="Times New Roman" w:eastAsia="Calibri" w:hAnsi="Times New Roman" w:cs="Times New Roman"/>
                <w:b/>
                <w:lang w:val="en-US"/>
              </w:rPr>
              <w:t>Lecturio Medical</w:t>
            </w:r>
            <w:r w:rsidRPr="008936C7">
              <w:rPr>
                <w:rFonts w:ascii="Times New Roman" w:eastAsia="Calibri" w:hAnsi="Times New Roman" w:cs="Times New Roman"/>
                <w:b/>
                <w:lang w:val="en-GB"/>
              </w:rPr>
              <w:t xml:space="preserve"> - </w:t>
            </w:r>
            <w:hyperlink r:id="rId17" w:history="1">
              <w:r w:rsidRPr="008936C7">
                <w:rPr>
                  <w:rStyle w:val="a6"/>
                  <w:rFonts w:ascii="Times New Roman" w:hAnsi="Times New Roman" w:cs="Times New Roman"/>
                  <w:b/>
                  <w:lang w:val="en-GB"/>
                </w:rPr>
                <w:t>https://www.youtube.com/channel/UCbYmF43dpGHz8gi2ugiXr0Q</w:t>
              </w:r>
            </w:hyperlink>
          </w:p>
          <w:p w14:paraId="684C5A37" w14:textId="3C446FAC" w:rsidR="00EF53F8" w:rsidRPr="008936C7" w:rsidRDefault="00EF53F8" w:rsidP="008936C7">
            <w:pPr>
              <w:pStyle w:val="a4"/>
              <w:numPr>
                <w:ilvl w:val="0"/>
                <w:numId w:val="17"/>
              </w:numPr>
              <w:ind w:left="248" w:hanging="284"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lang w:val="en-US"/>
              </w:rPr>
              <w:t>SciDrugs</w:t>
            </w:r>
            <w:r w:rsidRPr="008936C7">
              <w:rPr>
                <w:rFonts w:ascii="Times New Roman" w:eastAsia="Calibri" w:hAnsi="Times New Roman" w:cs="Times New Roman"/>
                <w:b/>
              </w:rPr>
              <w:t xml:space="preserve"> - </w:t>
            </w:r>
            <w:hyperlink r:id="rId18" w:history="1"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://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www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.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youtube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.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com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c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SciDrugs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videos</w:t>
              </w:r>
            </w:hyperlink>
            <w:r w:rsidRPr="008936C7">
              <w:rPr>
                <w:rFonts w:ascii="Times New Roman" w:eastAsia="Calibri" w:hAnsi="Times New Roman" w:cs="Times New Roman"/>
                <w:b/>
              </w:rPr>
              <w:t xml:space="preserve"> - видеолекции по фармакологии на русском языке.</w:t>
            </w:r>
          </w:p>
        </w:tc>
      </w:tr>
      <w:tr w:rsidR="00EF53F8" w:rsidRPr="008936C7" w14:paraId="5FBC4028" w14:textId="77777777" w:rsidTr="008B7EAB">
        <w:trPr>
          <w:gridAfter w:val="2"/>
          <w:wAfter w:w="21" w:type="dxa"/>
        </w:trPr>
        <w:tc>
          <w:tcPr>
            <w:tcW w:w="1716" w:type="dxa"/>
            <w:gridSpan w:val="5"/>
          </w:tcPr>
          <w:p w14:paraId="2426B171" w14:textId="00CC92E2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>Симуляторы в симуляционном центре</w:t>
            </w:r>
          </w:p>
        </w:tc>
        <w:tc>
          <w:tcPr>
            <w:tcW w:w="8222" w:type="dxa"/>
            <w:gridSpan w:val="13"/>
          </w:tcPr>
          <w:p w14:paraId="3D8E70BD" w14:textId="77777777" w:rsidR="008C5F28" w:rsidRPr="008936C7" w:rsidRDefault="008C5F2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en-US"/>
              </w:rPr>
              <w:t>SAM</w:t>
            </w:r>
            <w:r w:rsidRPr="008936C7">
              <w:rPr>
                <w:rFonts w:ascii="Times New Roman" w:hAnsi="Times New Roman" w:cs="Times New Roman"/>
              </w:rPr>
              <w:t xml:space="preserve"> (</w:t>
            </w:r>
            <w:r w:rsidRPr="008936C7">
              <w:rPr>
                <w:rFonts w:ascii="Times New Roman" w:hAnsi="Times New Roman" w:cs="Times New Roman"/>
                <w:lang w:val="en-US"/>
              </w:rPr>
              <w:t>Student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  <w:r w:rsidRPr="008936C7">
              <w:rPr>
                <w:rFonts w:ascii="Times New Roman" w:hAnsi="Times New Roman" w:cs="Times New Roman"/>
                <w:lang w:val="en-US"/>
              </w:rPr>
              <w:t>auscultation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  <w:r w:rsidRPr="008936C7">
              <w:rPr>
                <w:rFonts w:ascii="Times New Roman" w:hAnsi="Times New Roman" w:cs="Times New Roman"/>
                <w:lang w:val="en-US"/>
              </w:rPr>
              <w:t>manikin</w:t>
            </w:r>
            <w:r w:rsidRPr="008936C7">
              <w:rPr>
                <w:rFonts w:ascii="Times New Roman" w:hAnsi="Times New Roman" w:cs="Times New Roman"/>
              </w:rPr>
              <w:t xml:space="preserve">) – </w:t>
            </w:r>
            <w:r w:rsidRPr="008936C7">
              <w:rPr>
                <w:rFonts w:ascii="Times New Roman" w:hAnsi="Times New Roman" w:cs="Times New Roman"/>
                <w:lang w:val="kk-KZ"/>
              </w:rPr>
              <w:t>студенческий м</w:t>
            </w:r>
            <w:r w:rsidRPr="008936C7">
              <w:rPr>
                <w:rFonts w:ascii="Times New Roman" w:hAnsi="Times New Roman" w:cs="Times New Roman"/>
              </w:rPr>
              <w:t xml:space="preserve">анекен для аскультации </w:t>
            </w:r>
            <w:r w:rsidRPr="008936C7">
              <w:rPr>
                <w:rFonts w:ascii="Times New Roman" w:hAnsi="Times New Roman" w:cs="Times New Roman"/>
                <w:lang w:val="kk-KZ"/>
              </w:rPr>
              <w:t>патологии ораново и систем (</w:t>
            </w:r>
            <w:r w:rsidRPr="008936C7">
              <w:rPr>
                <w:rFonts w:ascii="Times New Roman" w:hAnsi="Times New Roman" w:cs="Times New Roman"/>
              </w:rPr>
              <w:t>включая пищеварительную систему)</w:t>
            </w:r>
          </w:p>
          <w:p w14:paraId="1C87E9D7" w14:textId="77777777" w:rsidR="008C5F28" w:rsidRPr="008936C7" w:rsidRDefault="008C5F28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7201CE" w14:textId="62071A60" w:rsidR="00EF53F8" w:rsidRPr="008936C7" w:rsidRDefault="008C5F2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</w:rPr>
              <w:t xml:space="preserve">2. </w:t>
            </w:r>
            <w:r w:rsidR="00A81A4D" w:rsidRPr="008936C7">
              <w:rPr>
                <w:rFonts w:ascii="Times New Roman" w:hAnsi="Times New Roman" w:cs="Times New Roman"/>
              </w:rPr>
              <w:t>М</w:t>
            </w:r>
            <w:r w:rsidRPr="008936C7">
              <w:rPr>
                <w:rFonts w:ascii="Times New Roman" w:hAnsi="Times New Roman" w:cs="Times New Roman"/>
              </w:rPr>
              <w:t>анекен</w:t>
            </w:r>
            <w:r w:rsidR="00A81A4D" w:rsidRPr="008936C7">
              <w:rPr>
                <w:rFonts w:ascii="Times New Roman" w:hAnsi="Times New Roman" w:cs="Times New Roman"/>
              </w:rPr>
              <w:t>-симулятор</w:t>
            </w:r>
            <w:r w:rsidRPr="008936C7">
              <w:rPr>
                <w:rFonts w:ascii="Times New Roman" w:hAnsi="Times New Roman" w:cs="Times New Roman"/>
              </w:rPr>
              <w:t xml:space="preserve"> для обучения навыков перкуссии, пальпации органов брюшной полости (печень, селезенка)</w:t>
            </w:r>
          </w:p>
        </w:tc>
      </w:tr>
      <w:tr w:rsidR="00EF53F8" w:rsidRPr="008936C7" w14:paraId="463A9188" w14:textId="77777777" w:rsidTr="008B7EAB">
        <w:trPr>
          <w:gridAfter w:val="2"/>
          <w:wAfter w:w="21" w:type="dxa"/>
        </w:trPr>
        <w:tc>
          <w:tcPr>
            <w:tcW w:w="1716" w:type="dxa"/>
            <w:gridSpan w:val="5"/>
          </w:tcPr>
          <w:p w14:paraId="58A04C0D" w14:textId="5DAF350C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Специальное программное обеспечение </w:t>
            </w:r>
          </w:p>
        </w:tc>
        <w:tc>
          <w:tcPr>
            <w:tcW w:w="8222" w:type="dxa"/>
            <w:gridSpan w:val="13"/>
          </w:tcPr>
          <w:p w14:paraId="0DC272EC" w14:textId="4E37FB0E" w:rsidR="00EF53F8" w:rsidRPr="008936C7" w:rsidRDefault="00CE42A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="008C5F28" w:rsidRPr="008936C7">
              <w:rPr>
                <w:rFonts w:ascii="Times New Roman" w:hAnsi="Times New Roman" w:cs="Times New Roman"/>
                <w:lang w:val="en-US"/>
              </w:rPr>
              <w:t>Google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  <w:r w:rsidRPr="008936C7">
              <w:rPr>
                <w:rFonts w:ascii="Times New Roman" w:hAnsi="Times New Roman" w:cs="Times New Roman"/>
                <w:lang w:val="en-US"/>
              </w:rPr>
              <w:t>classroom</w:t>
            </w:r>
            <w:r w:rsidR="008768BF" w:rsidRPr="008936C7">
              <w:rPr>
                <w:rFonts w:ascii="Times New Roman" w:hAnsi="Times New Roman" w:cs="Times New Roman"/>
              </w:rPr>
              <w:t xml:space="preserve"> – </w:t>
            </w:r>
            <w:r w:rsidR="00B30686" w:rsidRPr="008936C7">
              <w:rPr>
                <w:rFonts w:ascii="Times New Roman" w:hAnsi="Times New Roman" w:cs="Times New Roman"/>
              </w:rPr>
              <w:t>доступный</w:t>
            </w:r>
            <w:r w:rsidR="008768BF" w:rsidRPr="008936C7">
              <w:rPr>
                <w:rFonts w:ascii="Times New Roman" w:hAnsi="Times New Roman" w:cs="Times New Roman"/>
              </w:rPr>
              <w:t xml:space="preserve"> в свободном доступе.</w:t>
            </w:r>
          </w:p>
          <w:p w14:paraId="06120D5F" w14:textId="06D137C8" w:rsidR="00EF53F8" w:rsidRPr="008936C7" w:rsidRDefault="00CE42A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2. Медицинские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калькудяторы: </w:t>
            </w:r>
            <w:r w:rsidRPr="008936C7">
              <w:rPr>
                <w:rFonts w:ascii="Times New Roman" w:hAnsi="Times New Roman" w:cs="Times New Roman"/>
                <w:lang w:val="en-US"/>
              </w:rPr>
              <w:t>Medscape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kk-KZ"/>
              </w:rPr>
              <w:t>Справочник врача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MD</w:t>
            </w:r>
            <w:r w:rsidRPr="008936C7">
              <w:rPr>
                <w:rFonts w:ascii="Times New Roman" w:hAnsi="Times New Roman" w:cs="Times New Roman"/>
              </w:rPr>
              <w:t>+</w:t>
            </w:r>
            <w:r w:rsidRPr="008936C7">
              <w:rPr>
                <w:rFonts w:ascii="Times New Roman" w:hAnsi="Times New Roman" w:cs="Times New Roman"/>
                <w:lang w:val="en-US"/>
              </w:rPr>
              <w:t>Calc</w:t>
            </w:r>
            <w:r w:rsidRPr="008936C7">
              <w:rPr>
                <w:rFonts w:ascii="Times New Roman" w:hAnsi="Times New Roman" w:cs="Times New Roman"/>
              </w:rPr>
              <w:t xml:space="preserve"> – доступные в свободном доступе</w:t>
            </w:r>
            <w:r w:rsidR="008768BF" w:rsidRPr="008936C7">
              <w:rPr>
                <w:rFonts w:ascii="Times New Roman" w:hAnsi="Times New Roman" w:cs="Times New Roman"/>
              </w:rPr>
              <w:t>.</w:t>
            </w:r>
          </w:p>
          <w:p w14:paraId="1892790C" w14:textId="2355B658" w:rsidR="00EF53F8" w:rsidRPr="008936C7" w:rsidRDefault="00CE42A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3. Справочник протоколов </w:t>
            </w:r>
            <w:r w:rsidR="008768BF" w:rsidRPr="008936C7">
              <w:rPr>
                <w:rFonts w:ascii="Times New Roman" w:hAnsi="Times New Roman" w:cs="Times New Roman"/>
              </w:rPr>
              <w:t xml:space="preserve">диагностики и </w:t>
            </w:r>
            <w:r w:rsidRPr="008936C7">
              <w:rPr>
                <w:rFonts w:ascii="Times New Roman" w:hAnsi="Times New Roman" w:cs="Times New Roman"/>
              </w:rPr>
              <w:t xml:space="preserve">лечения </w:t>
            </w:r>
            <w:r w:rsidR="008768BF" w:rsidRPr="008936C7">
              <w:rPr>
                <w:rFonts w:ascii="Times New Roman" w:hAnsi="Times New Roman" w:cs="Times New Roman"/>
              </w:rPr>
              <w:t xml:space="preserve">для медицинских работников от РЦРЗ, </w:t>
            </w:r>
            <w:r w:rsidRPr="008936C7">
              <w:rPr>
                <w:rFonts w:ascii="Times New Roman" w:hAnsi="Times New Roman" w:cs="Times New Roman"/>
              </w:rPr>
              <w:t>МЗ РК</w:t>
            </w:r>
            <w:r w:rsidR="008768BF" w:rsidRPr="008936C7">
              <w:rPr>
                <w:rFonts w:ascii="Times New Roman" w:hAnsi="Times New Roman" w:cs="Times New Roman"/>
              </w:rPr>
              <w:t xml:space="preserve">: </w:t>
            </w:r>
            <w:r w:rsidRPr="008936C7">
              <w:rPr>
                <w:rFonts w:ascii="Times New Roman" w:hAnsi="Times New Roman" w:cs="Times New Roman"/>
                <w:lang w:val="en-US"/>
              </w:rPr>
              <w:t>Dariger</w:t>
            </w:r>
            <w:r w:rsidR="008768BF" w:rsidRPr="008936C7">
              <w:rPr>
                <w:rFonts w:ascii="Times New Roman" w:hAnsi="Times New Roman" w:cs="Times New Roman"/>
              </w:rPr>
              <w:t xml:space="preserve"> – доступное в свободном доступе.</w:t>
            </w:r>
          </w:p>
        </w:tc>
      </w:tr>
      <w:tr w:rsidR="00EF53F8" w:rsidRPr="008936C7" w14:paraId="074E26F3" w14:textId="77777777" w:rsidTr="008B7EAB">
        <w:trPr>
          <w:trHeight w:val="234"/>
        </w:trPr>
        <w:tc>
          <w:tcPr>
            <w:tcW w:w="9959" w:type="dxa"/>
            <w:gridSpan w:val="20"/>
          </w:tcPr>
          <w:p w14:paraId="247DC07C" w14:textId="2F9636C8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53F8" w:rsidRPr="008936C7" w14:paraId="1A436FE7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336AB8AA" w14:textId="5A52A9A6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203B33EB" w14:textId="6DB198B8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Требования к </w:t>
            </w:r>
            <w:r w:rsidR="006F6610" w:rsidRPr="008936C7">
              <w:rPr>
                <w:rFonts w:ascii="Times New Roman" w:hAnsi="Times New Roman" w:cs="Times New Roman"/>
                <w:b/>
                <w:bCs/>
                <w:lang w:val="kk-KZ"/>
              </w:rPr>
              <w:t>обучаещему</w:t>
            </w:r>
            <w:r w:rsidR="00B4000E" w:rsidRPr="0089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и бонусная система</w:t>
            </w:r>
          </w:p>
        </w:tc>
      </w:tr>
      <w:tr w:rsidR="00EF53F8" w:rsidRPr="008936C7" w14:paraId="7C8C123F" w14:textId="77777777" w:rsidTr="008B7EAB">
        <w:tc>
          <w:tcPr>
            <w:tcW w:w="9959" w:type="dxa"/>
            <w:gridSpan w:val="20"/>
          </w:tcPr>
          <w:p w14:paraId="22285671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  <w:b/>
              </w:rPr>
            </w:pPr>
          </w:p>
          <w:p w14:paraId="64FF8CC2" w14:textId="77777777" w:rsidR="002911BA" w:rsidRPr="008936C7" w:rsidRDefault="002911BA" w:rsidP="008936C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14:paraId="3AC7DC22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1)Внешний вид:</w:t>
            </w:r>
          </w:p>
          <w:p w14:paraId="2054EADB" w14:textId="77777777" w:rsidR="002911BA" w:rsidRPr="008936C7" w:rsidRDefault="002911BA" w:rsidP="008936C7">
            <w:pPr>
              <w:pStyle w:val="a4"/>
              <w:numPr>
                <w:ilvl w:val="0"/>
                <w:numId w:val="18"/>
              </w:numPr>
              <w:ind w:left="390" w:hanging="283"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74C2999D" w14:textId="77777777" w:rsidR="002911BA" w:rsidRPr="008936C7" w:rsidRDefault="002911BA" w:rsidP="008936C7">
            <w:pPr>
              <w:pStyle w:val="a4"/>
              <w:numPr>
                <w:ilvl w:val="0"/>
                <w:numId w:val="18"/>
              </w:numPr>
              <w:ind w:left="390" w:hanging="283"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чистый отглаженный халат</w:t>
            </w:r>
          </w:p>
          <w:p w14:paraId="688C15DE" w14:textId="77777777" w:rsidR="002911BA" w:rsidRPr="008936C7" w:rsidRDefault="002911BA" w:rsidP="008936C7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медицинская маска</w:t>
            </w:r>
          </w:p>
          <w:p w14:paraId="612FCCF9" w14:textId="77777777" w:rsidR="002911BA" w:rsidRPr="008936C7" w:rsidRDefault="002911BA" w:rsidP="008936C7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медицинская шапочка (или аккуратный хиджаб без свисающих концов)</w:t>
            </w:r>
          </w:p>
          <w:p w14:paraId="01D758CF" w14:textId="77777777" w:rsidR="002911BA" w:rsidRPr="008936C7" w:rsidRDefault="002911BA" w:rsidP="008936C7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медицинские перчатки</w:t>
            </w:r>
          </w:p>
          <w:p w14:paraId="3D76A357" w14:textId="77777777" w:rsidR="002911BA" w:rsidRPr="008936C7" w:rsidRDefault="002911BA" w:rsidP="008936C7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сменная обувь</w:t>
            </w:r>
          </w:p>
          <w:p w14:paraId="0B65058C" w14:textId="77777777" w:rsidR="002911BA" w:rsidRPr="008936C7" w:rsidRDefault="002911BA" w:rsidP="008936C7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3D92742C" w14:textId="77777777" w:rsidR="002911BA" w:rsidRPr="008936C7" w:rsidRDefault="002911BA" w:rsidP="008936C7">
            <w:pPr>
              <w:pStyle w:val="a4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бейджик с указанием ФИО (полностью)</w:t>
            </w:r>
          </w:p>
          <w:p w14:paraId="367F8B2F" w14:textId="77777777" w:rsidR="002911BA" w:rsidRPr="008936C7" w:rsidRDefault="002911BA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0B63B0" w14:textId="77777777" w:rsidR="002911BA" w:rsidRPr="008936C7" w:rsidRDefault="002911BA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0DFC3A12" w14:textId="77777777" w:rsidR="002911BA" w:rsidRPr="008936C7" w:rsidRDefault="002911BA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204C83EE" w14:textId="77777777" w:rsidR="002911BA" w:rsidRPr="008936C7" w:rsidRDefault="002911BA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4) *Наличие паспорта вакцинации или иного документа о полностью </w:t>
            </w:r>
          </w:p>
          <w:p w14:paraId="326E0E90" w14:textId="77777777" w:rsidR="002911BA" w:rsidRPr="008936C7" w:rsidRDefault="002911BA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FF0000"/>
              </w:rPr>
              <w:t>пройденном курсе вакцинации против COVID-19 и гриппа</w:t>
            </w:r>
          </w:p>
          <w:p w14:paraId="433180A1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FF0000"/>
              </w:rPr>
              <w:t>5) Обязательное соблюдение правил личной гигиены и техники безопасности</w:t>
            </w:r>
          </w:p>
          <w:p w14:paraId="5D2083EB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6</w:t>
            </w:r>
            <w:r w:rsidRPr="008936C7">
              <w:rPr>
                <w:rFonts w:ascii="Times New Roman" w:hAnsi="Times New Roman" w:cs="Times New Roman"/>
              </w:rPr>
              <w:t>) Систематическая подготовка к учебному процессу.</w:t>
            </w:r>
          </w:p>
          <w:p w14:paraId="4371A9A2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7</w:t>
            </w:r>
            <w:r w:rsidRPr="008936C7">
              <w:rPr>
                <w:rFonts w:ascii="Times New Roman" w:hAnsi="Times New Roman" w:cs="Times New Roman"/>
              </w:rPr>
              <w:t>) Аккуратное и своевременное ведение отчетной документации.</w:t>
            </w:r>
          </w:p>
          <w:p w14:paraId="7A858ED4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8</w:t>
            </w:r>
            <w:r w:rsidRPr="008936C7">
              <w:rPr>
                <w:rFonts w:ascii="Times New Roman" w:hAnsi="Times New Roman" w:cs="Times New Roman"/>
              </w:rPr>
              <w:t>) Активное участие в лечебно-диагностических и общественных мероприятиях кафедр.</w:t>
            </w:r>
          </w:p>
          <w:p w14:paraId="70C55931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</w:rPr>
            </w:pPr>
          </w:p>
          <w:p w14:paraId="5DFBA882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Студент без медкнижки и вакцинации не будет допущен к пациентам. </w:t>
            </w:r>
          </w:p>
          <w:p w14:paraId="1A7C58DF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1FC2313" w14:textId="77777777" w:rsidR="008B7EAB" w:rsidRPr="008936C7" w:rsidRDefault="008B7EAB" w:rsidP="008936C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="002911BA" w:rsidRPr="008936C7">
              <w:rPr>
                <w:rFonts w:ascii="Times New Roman" w:hAnsi="Times New Roman" w:cs="Times New Roman"/>
                <w:b/>
                <w:bCs/>
              </w:rPr>
              <w:t xml:space="preserve">тудент, </w:t>
            </w:r>
            <w:r w:rsidRPr="008936C7">
              <w:rPr>
                <w:rFonts w:ascii="Times New Roman" w:hAnsi="Times New Roman" w:cs="Times New Roman"/>
                <w:b/>
                <w:bCs/>
              </w:rPr>
              <w:t xml:space="preserve">который не соответствует требованиям внешнего вида и/или </w:t>
            </w:r>
            <w:r w:rsidR="002911BA" w:rsidRPr="008936C7">
              <w:rPr>
                <w:rFonts w:ascii="Times New Roman" w:hAnsi="Times New Roman" w:cs="Times New Roman"/>
                <w:b/>
                <w:bCs/>
              </w:rPr>
              <w:t>от которого исходит сильный/резкий запах, поскольку такой запах может спровоцировать нежелательную реакцию у пациента (обструкцию и т. п.)</w:t>
            </w:r>
            <w:r w:rsidRPr="008936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36C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– не допускается к пациентам! </w:t>
            </w:r>
          </w:p>
          <w:p w14:paraId="26D6052D" w14:textId="77777777" w:rsidR="008B7EAB" w:rsidRPr="008936C7" w:rsidRDefault="008B7EAB" w:rsidP="008936C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F6A2E17" w14:textId="0C875F77" w:rsidR="002911BA" w:rsidRPr="008936C7" w:rsidRDefault="008B7EAB" w:rsidP="008936C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2256B2C9" w14:textId="77777777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</w:rPr>
            </w:pPr>
          </w:p>
          <w:p w14:paraId="50E7A19A" w14:textId="49496DDC" w:rsidR="00B4000E" w:rsidRPr="008936C7" w:rsidRDefault="00B4000E" w:rsidP="008936C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Бонусная система:</w:t>
            </w:r>
          </w:p>
          <w:p w14:paraId="78A546D5" w14:textId="737E3A98" w:rsidR="00EF53F8" w:rsidRPr="008936C7" w:rsidRDefault="00B4000E" w:rsidP="008936C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Участие в научно-исследовательской работе, конференциях, олимпеаде, презентациях, учащийся награжается по средством бонусной системы в виде поощрения – добавления баллов учащемуся в одну из форм суммативного оценивани</w:t>
            </w:r>
            <w:r w:rsidR="00F56FEA" w:rsidRPr="008936C7">
              <w:rPr>
                <w:rFonts w:ascii="Times New Roman" w:hAnsi="Times New Roman" w:cs="Times New Roman"/>
                <w:lang w:val="kk-KZ"/>
              </w:rPr>
              <w:t>я</w:t>
            </w:r>
            <w:r w:rsidRPr="008936C7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443EA9B" w14:textId="4E8BF58D" w:rsidR="00EF53F8" w:rsidRPr="008936C7" w:rsidRDefault="00EF53F8" w:rsidP="008936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53F8" w:rsidRPr="008936C7" w14:paraId="0C2FD13F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7389F8DC" w14:textId="19BE23BD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lastRenderedPageBreak/>
              <w:t>13.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1584369D" w14:textId="05B8DAA9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 xml:space="preserve">Политика дисциплины </w:t>
            </w:r>
            <w:r w:rsidRPr="008936C7">
              <w:rPr>
                <w:rFonts w:ascii="Times New Roman" w:hAnsi="Times New Roman" w:cs="Times New Roman"/>
                <w:i/>
                <w:iCs/>
              </w:rPr>
              <w:t>(части, выделенные зеленым, пожалуйста, не изменяйте)</w:t>
            </w:r>
          </w:p>
        </w:tc>
      </w:tr>
      <w:tr w:rsidR="00EF53F8" w:rsidRPr="008936C7" w14:paraId="3D07BFDF" w14:textId="77777777" w:rsidTr="008B7EAB">
        <w:tc>
          <w:tcPr>
            <w:tcW w:w="1386" w:type="dxa"/>
            <w:gridSpan w:val="3"/>
            <w:shd w:val="clear" w:color="auto" w:fill="auto"/>
          </w:tcPr>
          <w:p w14:paraId="49B84142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3" w:type="dxa"/>
            <w:gridSpan w:val="17"/>
            <w:shd w:val="clear" w:color="auto" w:fill="auto"/>
          </w:tcPr>
          <w:p w14:paraId="55978766" w14:textId="2CD2F4F1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highlight w:val="green"/>
              </w:rPr>
              <w:t xml:space="preserve">Политика дисциплины определяется </w:t>
            </w:r>
            <w:hyperlink r:id="rId19" w:history="1">
              <w:r w:rsidRPr="008936C7">
                <w:rPr>
                  <w:rStyle w:val="a6"/>
                  <w:rFonts w:ascii="Times New Roman" w:hAnsi="Times New Roman" w:cs="Times New Roman"/>
                  <w:highlight w:val="green"/>
                </w:rPr>
                <w:t>Академической политикой Университета</w:t>
              </w:r>
            </w:hyperlink>
            <w:r w:rsidRPr="008936C7">
              <w:rPr>
                <w:rFonts w:ascii="Times New Roman" w:hAnsi="Times New Roman" w:cs="Times New Roman"/>
                <w:highlight w:val="green"/>
              </w:rPr>
              <w:t xml:space="preserve"> и </w:t>
            </w:r>
            <w:hyperlink r:id="rId20" w:history="1">
              <w:r w:rsidRPr="008936C7">
                <w:rPr>
                  <w:rStyle w:val="a6"/>
                  <w:rFonts w:ascii="Times New Roman" w:hAnsi="Times New Roman" w:cs="Times New Roman"/>
                  <w:highlight w:val="green"/>
                </w:rPr>
                <w:t>Политикой академической честности Университета</w:t>
              </w:r>
            </w:hyperlink>
            <w:r w:rsidRPr="008936C7">
              <w:rPr>
                <w:rFonts w:ascii="Times New Roman" w:hAnsi="Times New Roman" w:cs="Times New Roman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r w:rsidRPr="008936C7">
              <w:rPr>
                <w:rFonts w:ascii="Times New Roman" w:hAnsi="Times New Roman" w:cs="Times New Roman"/>
                <w:highlight w:val="green"/>
                <w:lang w:val="en-US"/>
              </w:rPr>
              <w:t>Univer</w:t>
            </w:r>
            <w:r w:rsidRPr="008936C7">
              <w:rPr>
                <w:rFonts w:ascii="Times New Roman" w:hAnsi="Times New Roman" w:cs="Times New Roman"/>
                <w:highlight w:val="green"/>
              </w:rPr>
              <w:t>.</w:t>
            </w:r>
          </w:p>
          <w:p w14:paraId="0419BB25" w14:textId="77777777" w:rsidR="00E321CB" w:rsidRPr="008936C7" w:rsidRDefault="00E321CB" w:rsidP="008936C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18EF7CEF" w14:textId="77777777" w:rsidR="002911BA" w:rsidRPr="008936C7" w:rsidRDefault="002911BA" w:rsidP="008936C7">
            <w:pPr>
              <w:ind w:right="140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Дисциплина:</w:t>
            </w:r>
          </w:p>
          <w:p w14:paraId="3698891C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Пропущенные занятия не отрабатываются.</w:t>
            </w:r>
          </w:p>
          <w:p w14:paraId="3E9AF9B8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Приветствовать преподавателя и любого старшего по возрасту вставанием (на </w:t>
            </w:r>
            <w:r w:rsidRPr="008936C7">
              <w:rPr>
                <w:rFonts w:ascii="Times New Roman" w:hAnsi="Times New Roman" w:cs="Times New Roman"/>
              </w:rPr>
              <w:lastRenderedPageBreak/>
              <w:t>занятии)</w:t>
            </w:r>
          </w:p>
          <w:p w14:paraId="508EF1B0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Курение (в том числе использование вейпов, электронных сигарет) строго запрещено на территории ЛПУ (out-doors)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2911BA" w:rsidRPr="008936C7" w:rsidRDefault="002911BA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61542D" w:rsidRPr="008936C7" w:rsidRDefault="000547B8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Иметь при себе ноутбук</w:t>
            </w:r>
            <w:r w:rsidR="00765E47"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/</w:t>
            </w:r>
            <w:r w:rsidR="00765E47"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лаптоп</w:t>
            </w:r>
            <w:r w:rsidR="00765E47"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/</w:t>
            </w:r>
            <w:r w:rsidR="00765E47"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таб</w:t>
            </w:r>
            <w:r w:rsidR="00765E47"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/</w:t>
            </w:r>
            <w:r w:rsidR="00765E47"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планшет для обучения</w:t>
            </w:r>
            <w:r w:rsidR="0061542D" w:rsidRPr="008936C7">
              <w:rPr>
                <w:rFonts w:ascii="Times New Roman" w:hAnsi="Times New Roman" w:cs="Times New Roman"/>
              </w:rPr>
              <w:t xml:space="preserve"> </w:t>
            </w:r>
            <w:r w:rsidR="00625E15" w:rsidRPr="008936C7">
              <w:rPr>
                <w:rFonts w:ascii="Times New Roman" w:hAnsi="Times New Roman" w:cs="Times New Roman"/>
                <w:lang w:val="kk-KZ"/>
              </w:rPr>
              <w:t>и</w:t>
            </w:r>
            <w:r w:rsidR="0061542D" w:rsidRPr="008936C7">
              <w:rPr>
                <w:rFonts w:ascii="Times New Roman" w:hAnsi="Times New Roman" w:cs="Times New Roman"/>
              </w:rPr>
              <w:t xml:space="preserve"> сдачи </w:t>
            </w:r>
            <w:r w:rsidR="0061542D"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="0061542D" w:rsidRPr="008936C7">
              <w:rPr>
                <w:rFonts w:ascii="Times New Roman" w:hAnsi="Times New Roman" w:cs="Times New Roman"/>
              </w:rPr>
              <w:t xml:space="preserve"> </w:t>
            </w:r>
            <w:r w:rsidR="0061542D" w:rsidRPr="008936C7">
              <w:rPr>
                <w:rFonts w:ascii="Times New Roman" w:hAnsi="Times New Roman" w:cs="Times New Roman"/>
                <w:lang w:val="kk-KZ"/>
              </w:rPr>
              <w:t>тестов</w:t>
            </w:r>
            <w:r w:rsidR="0061542D" w:rsidRPr="008936C7">
              <w:rPr>
                <w:rFonts w:ascii="Times New Roman" w:hAnsi="Times New Roman" w:cs="Times New Roman"/>
              </w:rPr>
              <w:t xml:space="preserve"> </w:t>
            </w:r>
            <w:r w:rsidR="00625E15" w:rsidRPr="008936C7">
              <w:rPr>
                <w:rFonts w:ascii="Times New Roman" w:hAnsi="Times New Roman" w:cs="Times New Roman"/>
                <w:lang w:val="kk-KZ"/>
              </w:rPr>
              <w:t xml:space="preserve">по </w:t>
            </w:r>
            <w:r w:rsidR="0061542D"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="0061542D" w:rsidRPr="008936C7">
              <w:rPr>
                <w:rFonts w:ascii="Times New Roman" w:hAnsi="Times New Roman" w:cs="Times New Roman"/>
              </w:rPr>
              <w:t xml:space="preserve">, </w:t>
            </w:r>
            <w:r w:rsidR="0061542D" w:rsidRPr="008936C7">
              <w:rPr>
                <w:rFonts w:ascii="Times New Roman" w:hAnsi="Times New Roman" w:cs="Times New Roman"/>
                <w:lang w:val="kk-KZ"/>
              </w:rPr>
              <w:t>рубежн</w:t>
            </w:r>
            <w:r w:rsidR="00625E15" w:rsidRPr="008936C7">
              <w:rPr>
                <w:rFonts w:ascii="Times New Roman" w:hAnsi="Times New Roman" w:cs="Times New Roman"/>
                <w:lang w:val="kk-KZ"/>
              </w:rPr>
              <w:t>ых</w:t>
            </w:r>
            <w:r w:rsidR="0061542D" w:rsidRPr="008936C7">
              <w:rPr>
                <w:rFonts w:ascii="Times New Roman" w:hAnsi="Times New Roman" w:cs="Times New Roman"/>
                <w:lang w:val="kk-KZ"/>
              </w:rPr>
              <w:t xml:space="preserve"> и итогов</w:t>
            </w:r>
            <w:r w:rsidR="00625E15" w:rsidRPr="008936C7">
              <w:rPr>
                <w:rFonts w:ascii="Times New Roman" w:hAnsi="Times New Roman" w:cs="Times New Roman"/>
                <w:lang w:val="kk-KZ"/>
              </w:rPr>
              <w:t>ых</w:t>
            </w:r>
            <w:r w:rsidR="0061542D"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25E15" w:rsidRPr="008936C7">
              <w:rPr>
                <w:rFonts w:ascii="Times New Roman" w:hAnsi="Times New Roman" w:cs="Times New Roman"/>
                <w:lang w:val="kk-KZ"/>
              </w:rPr>
              <w:t>контролях</w:t>
            </w:r>
            <w:r w:rsidRPr="008936C7">
              <w:rPr>
                <w:rFonts w:ascii="Times New Roman" w:hAnsi="Times New Roman" w:cs="Times New Roman"/>
              </w:rPr>
              <w:t xml:space="preserve">. </w:t>
            </w:r>
          </w:p>
          <w:p w14:paraId="44D4D09F" w14:textId="3AA656C3" w:rsidR="000547B8" w:rsidRPr="008936C7" w:rsidRDefault="000547B8" w:rsidP="008936C7">
            <w:pPr>
              <w:pStyle w:val="a4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Сдача </w:t>
            </w:r>
            <w:r w:rsidR="0061542D" w:rsidRPr="008936C7">
              <w:rPr>
                <w:rFonts w:ascii="Times New Roman" w:hAnsi="Times New Roman" w:cs="Times New Roman"/>
              </w:rPr>
              <w:t xml:space="preserve">тестов </w:t>
            </w:r>
            <w:r w:rsidR="0061542D" w:rsidRPr="008936C7">
              <w:rPr>
                <w:rFonts w:ascii="Times New Roman" w:hAnsi="Times New Roman" w:cs="Times New Roman"/>
                <w:lang w:val="en-US"/>
              </w:rPr>
              <w:t>MCQ</w:t>
            </w:r>
            <w:r w:rsidR="0061542D" w:rsidRPr="008936C7">
              <w:rPr>
                <w:rFonts w:ascii="Times New Roman" w:hAnsi="Times New Roman" w:cs="Times New Roman"/>
                <w:lang w:val="kk-KZ"/>
              </w:rPr>
              <w:t xml:space="preserve"> на </w:t>
            </w:r>
            <w:r w:rsidRPr="008936C7">
              <w:rPr>
                <w:rFonts w:ascii="Times New Roman" w:hAnsi="Times New Roman" w:cs="Times New Roman"/>
              </w:rPr>
              <w:t>те</w:t>
            </w:r>
            <w:r w:rsidR="0061542D" w:rsidRPr="008936C7">
              <w:rPr>
                <w:rFonts w:ascii="Times New Roman" w:hAnsi="Times New Roman" w:cs="Times New Roman"/>
                <w:lang w:val="kk-KZ"/>
              </w:rPr>
              <w:t>ле</w:t>
            </w:r>
            <w:r w:rsidRPr="008936C7">
              <w:rPr>
                <w:rFonts w:ascii="Times New Roman" w:hAnsi="Times New Roman" w:cs="Times New Roman"/>
              </w:rPr>
              <w:t>фонах и смартфонах строго запрещается.</w:t>
            </w:r>
          </w:p>
          <w:p w14:paraId="0424DE04" w14:textId="77777777" w:rsidR="00E321CB" w:rsidRPr="008936C7" w:rsidRDefault="00E321CB" w:rsidP="008936C7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CAC6767" w14:textId="50814E6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highlight w:val="green"/>
              </w:rPr>
              <w:t xml:space="preserve">Поведение обучающегося на экзаменах регламентируют </w:t>
            </w:r>
            <w:hyperlink r:id="rId21" w:history="1">
              <w:r w:rsidRPr="008936C7">
                <w:rPr>
                  <w:rStyle w:val="a6"/>
                  <w:rFonts w:ascii="Times New Roman" w:hAnsi="Times New Roman" w:cs="Times New Roman"/>
                  <w:highlight w:val="green"/>
                </w:rPr>
                <w:t>«Правила проведения итогового контроля»</w:t>
              </w:r>
            </w:hyperlink>
            <w:r w:rsidRPr="008936C7">
              <w:rPr>
                <w:rFonts w:ascii="Times New Roman" w:hAnsi="Times New Roman" w:cs="Times New Roman"/>
                <w:highlight w:val="green"/>
              </w:rPr>
              <w:t xml:space="preserve">, </w:t>
            </w:r>
            <w:hyperlink r:id="rId22" w:history="1">
              <w:r w:rsidRPr="008936C7">
                <w:rPr>
                  <w:rStyle w:val="a6"/>
                  <w:rFonts w:ascii="Times New Roman" w:hAnsi="Times New Roman" w:cs="Times New Roman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8936C7">
              <w:rPr>
                <w:rFonts w:ascii="Times New Roman" w:hAnsi="Times New Roman" w:cs="Times New Roman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3" w:history="1">
              <w:r w:rsidRPr="008936C7">
                <w:rPr>
                  <w:rStyle w:val="a6"/>
                  <w:rFonts w:ascii="Times New Roman" w:hAnsi="Times New Roman" w:cs="Times New Roman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8936C7">
              <w:rPr>
                <w:rFonts w:ascii="Times New Roman" w:hAnsi="Times New Roman" w:cs="Times New Roman"/>
                <w:highlight w:val="green"/>
              </w:rPr>
              <w:t>.</w:t>
            </w:r>
          </w:p>
        </w:tc>
      </w:tr>
      <w:tr w:rsidR="00EF53F8" w:rsidRPr="008936C7" w14:paraId="2AF6A589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0C8343FB" w14:textId="42F7F9A5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lastRenderedPageBreak/>
              <w:t>14.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22D39B39" w14:textId="4D7F4344" w:rsidR="00EF53F8" w:rsidRPr="008936C7" w:rsidRDefault="00EF53F8" w:rsidP="008936C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</w:rPr>
              <w:t>Принципы инклюзивности обучения (не более 150 слов).</w:t>
            </w:r>
          </w:p>
        </w:tc>
      </w:tr>
      <w:tr w:rsidR="00EF53F8" w:rsidRPr="008936C7" w14:paraId="02101E1D" w14:textId="77777777" w:rsidTr="008B7EAB">
        <w:tc>
          <w:tcPr>
            <w:tcW w:w="1386" w:type="dxa"/>
            <w:gridSpan w:val="3"/>
            <w:shd w:val="clear" w:color="auto" w:fill="auto"/>
          </w:tcPr>
          <w:p w14:paraId="0CE9876C" w14:textId="77777777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3" w:type="dxa"/>
            <w:gridSpan w:val="17"/>
            <w:shd w:val="clear" w:color="auto" w:fill="auto"/>
          </w:tcPr>
          <w:p w14:paraId="2D5DAF10" w14:textId="06D03083" w:rsidR="005324C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5324CF" w:rsidRPr="008936C7">
              <w:rPr>
                <w:b/>
                <w:bCs/>
                <w:color w:val="000000"/>
                <w:sz w:val="22"/>
                <w:szCs w:val="22"/>
              </w:rPr>
              <w:t>Постоянно готовится к занятиям:</w:t>
            </w:r>
          </w:p>
          <w:p w14:paraId="7E11CCF4" w14:textId="77777777" w:rsidR="005324CF" w:rsidRPr="008936C7" w:rsidRDefault="005324C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5324CF" w:rsidRPr="008936C7" w:rsidRDefault="005324C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5324C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5324CF" w:rsidRPr="008936C7">
              <w:rPr>
                <w:b/>
                <w:bCs/>
                <w:color w:val="000000"/>
                <w:sz w:val="22"/>
                <w:szCs w:val="22"/>
              </w:rPr>
              <w:t>Принимать ответственность за свое обучение:</w:t>
            </w:r>
          </w:p>
          <w:p w14:paraId="727E34CD" w14:textId="77777777" w:rsidR="005324CF" w:rsidRPr="008936C7" w:rsidRDefault="005324C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5324C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5324CF" w:rsidRPr="008936C7">
              <w:rPr>
                <w:b/>
                <w:bCs/>
                <w:color w:val="000000"/>
                <w:sz w:val="22"/>
                <w:szCs w:val="22"/>
              </w:rPr>
              <w:t>Активно участвовать в обучении группы:</w:t>
            </w:r>
          </w:p>
          <w:p w14:paraId="5847BC52" w14:textId="77777777" w:rsidR="005324CF" w:rsidRPr="008936C7" w:rsidRDefault="005324C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>Например, активно участвует в обсуждении, охотно берет задания</w:t>
            </w:r>
          </w:p>
          <w:p w14:paraId="5A3C208D" w14:textId="36BA5534" w:rsidR="005324C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5324CF" w:rsidRPr="008936C7">
              <w:rPr>
                <w:b/>
                <w:bCs/>
                <w:color w:val="000000"/>
                <w:sz w:val="22"/>
                <w:szCs w:val="22"/>
              </w:rPr>
              <w:t>Демонстрировать эффективные групповые навыки   </w:t>
            </w:r>
          </w:p>
          <w:p w14:paraId="00C35827" w14:textId="210DE900" w:rsidR="00EF53F8" w:rsidRPr="008936C7" w:rsidRDefault="005324CF" w:rsidP="008936C7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5324C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 xml:space="preserve">5. </w:t>
            </w:r>
            <w:r w:rsidR="005324CF" w:rsidRPr="008936C7">
              <w:rPr>
                <w:b/>
                <w:bCs/>
                <w:color w:val="000000"/>
                <w:sz w:val="22"/>
                <w:szCs w:val="22"/>
              </w:rPr>
              <w:t>Искусное владение коммуникации с ровесниками:</w:t>
            </w:r>
          </w:p>
          <w:p w14:paraId="7F377DE6" w14:textId="77777777" w:rsidR="005324CF" w:rsidRPr="008936C7" w:rsidRDefault="005324C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5324CF" w:rsidRPr="008936C7" w:rsidRDefault="005324CF" w:rsidP="008936C7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Уважительное отношение</w:t>
            </w:r>
          </w:p>
          <w:p w14:paraId="24F4A490" w14:textId="5E2728D9" w:rsidR="005324C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324CF" w:rsidRPr="008936C7">
              <w:rPr>
                <w:b/>
                <w:bCs/>
                <w:color w:val="000000"/>
                <w:sz w:val="22"/>
                <w:szCs w:val="22"/>
              </w:rPr>
              <w:t>Высоко развитые профессиональные навыки:</w:t>
            </w:r>
          </w:p>
          <w:p w14:paraId="5859ECCC" w14:textId="77777777" w:rsidR="005324CF" w:rsidRPr="008936C7" w:rsidRDefault="005324C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5324CF" w:rsidRPr="008936C7" w:rsidRDefault="005324C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5324CF" w:rsidRPr="008936C7" w:rsidRDefault="005324CF" w:rsidP="008936C7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Соблюдение субординации.</w:t>
            </w:r>
          </w:p>
          <w:p w14:paraId="354B77D6" w14:textId="441DAB24" w:rsidR="005324C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5324CF" w:rsidRPr="008936C7">
              <w:rPr>
                <w:b/>
                <w:bCs/>
                <w:color w:val="000000"/>
                <w:sz w:val="22"/>
                <w:szCs w:val="22"/>
              </w:rPr>
              <w:t>Высокий самоанализ:</w:t>
            </w:r>
          </w:p>
          <w:p w14:paraId="2B412648" w14:textId="77777777" w:rsidR="005324CF" w:rsidRPr="008936C7" w:rsidRDefault="005324C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5324C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 xml:space="preserve">8. </w:t>
            </w:r>
            <w:r w:rsidR="005324CF" w:rsidRPr="008936C7">
              <w:rPr>
                <w:b/>
                <w:bCs/>
                <w:color w:val="000000"/>
                <w:sz w:val="22"/>
                <w:szCs w:val="22"/>
              </w:rPr>
              <w:t>Высоко развитое критическое мышление:</w:t>
            </w:r>
          </w:p>
          <w:p w14:paraId="3B0859E8" w14:textId="77777777" w:rsidR="005324CF" w:rsidRPr="008936C7" w:rsidRDefault="005324C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2F134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2F134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936C7">
              <w:rPr>
                <w:color w:val="000000"/>
                <w:sz w:val="22"/>
                <w:szCs w:val="22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2F134F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936C7">
              <w:rPr>
                <w:b/>
                <w:bCs/>
                <w:color w:val="000000"/>
                <w:sz w:val="22"/>
                <w:szCs w:val="22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EF53F8" w:rsidRPr="008936C7" w:rsidRDefault="002F134F" w:rsidP="008936C7">
            <w:pPr>
              <w:pStyle w:val="a9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highlight w:val="yellow"/>
              </w:rPr>
            </w:pPr>
            <w:r w:rsidRPr="008936C7">
              <w:rPr>
                <w:color w:val="000000"/>
                <w:sz w:val="22"/>
                <w:szCs w:val="22"/>
              </w:rPr>
              <w:t>Строго соблюдает принципы врачебной этики и PRIMUM NON NOCER</w:t>
            </w:r>
          </w:p>
        </w:tc>
      </w:tr>
      <w:tr w:rsidR="00EF53F8" w:rsidRPr="008936C7" w14:paraId="3BE3596F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77C4E627" w14:textId="7B55A4E0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325700A6" w14:textId="2958C54A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Дистанционное/онлайн обучение – запрещено по клинич</w:t>
            </w:r>
            <w:r w:rsidRPr="008936C7">
              <w:rPr>
                <w:rFonts w:ascii="Times New Roman" w:hAnsi="Times New Roman" w:cs="Times New Roman"/>
                <w:b/>
                <w:bCs/>
                <w:lang w:val="kk-KZ"/>
              </w:rPr>
              <w:t>еской</w:t>
            </w:r>
            <w:r w:rsidRPr="008936C7">
              <w:rPr>
                <w:rFonts w:ascii="Times New Roman" w:hAnsi="Times New Roman" w:cs="Times New Roman"/>
                <w:b/>
                <w:bCs/>
              </w:rPr>
              <w:t xml:space="preserve"> дисц</w:t>
            </w:r>
            <w:r w:rsidRPr="008936C7">
              <w:rPr>
                <w:rFonts w:ascii="Times New Roman" w:hAnsi="Times New Roman" w:cs="Times New Roman"/>
                <w:b/>
                <w:bCs/>
                <w:lang w:val="kk-KZ"/>
              </w:rPr>
              <w:t>иплине</w:t>
            </w:r>
          </w:p>
          <w:p w14:paraId="57BE5583" w14:textId="7DFEC84C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i/>
                <w:iCs/>
              </w:rPr>
              <w:t>(части, выделенные зеленым, пожалуйста, не изменяйте)</w:t>
            </w:r>
          </w:p>
        </w:tc>
      </w:tr>
      <w:tr w:rsidR="00EF53F8" w:rsidRPr="008936C7" w14:paraId="4D601E6B" w14:textId="77777777" w:rsidTr="008B7EAB">
        <w:tc>
          <w:tcPr>
            <w:tcW w:w="9959" w:type="dxa"/>
            <w:gridSpan w:val="20"/>
            <w:shd w:val="clear" w:color="auto" w:fill="auto"/>
          </w:tcPr>
          <w:p w14:paraId="78DB1EFA" w14:textId="52086228" w:rsidR="00381004" w:rsidRPr="008936C7" w:rsidRDefault="006B7DC7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highlight w:val="green"/>
              </w:rPr>
              <w:t xml:space="preserve">1. </w:t>
            </w:r>
            <w:r w:rsidR="00381004" w:rsidRPr="008936C7">
              <w:rPr>
                <w:rFonts w:ascii="Times New Roman" w:hAnsi="Times New Roman" w:cs="Times New Roman"/>
                <w:highlight w:val="green"/>
              </w:rPr>
              <w:t xml:space="preserve">Согласно приказу МОН РК №17513 от 9 октября 2018 г. </w:t>
            </w:r>
            <w:r w:rsidR="00381004" w:rsidRPr="008936C7">
              <w:rPr>
                <w:rFonts w:ascii="Times New Roman" w:hAnsi="Times New Roman" w:cs="Times New Roman"/>
                <w:highlight w:val="green"/>
                <w:lang w:val="kk-KZ"/>
              </w:rPr>
              <w:t>«</w:t>
            </w:r>
            <w:r w:rsidR="00381004" w:rsidRPr="008936C7">
              <w:rPr>
                <w:rFonts w:ascii="Times New Roman" w:hAnsi="Times New Roman" w:cs="Times New Roman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A24E61" w:rsidRPr="008936C7" w:rsidRDefault="00A24E61" w:rsidP="008936C7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936C7">
              <w:rPr>
                <w:rFonts w:ascii="Times New Roman" w:hAnsi="Times New Roman" w:cs="Times New Roman"/>
                <w:highlight w:val="green"/>
              </w:rPr>
              <w:lastRenderedPageBreak/>
              <w:t>Согласно вышеуказанному нормативному документу, с</w:t>
            </w:r>
            <w:r w:rsidR="00381004" w:rsidRPr="008936C7">
              <w:rPr>
                <w:rFonts w:ascii="Times New Roman" w:hAnsi="Times New Roman" w:cs="Times New Roman"/>
                <w:highlight w:val="green"/>
              </w:rPr>
              <w:t>пециальност</w:t>
            </w:r>
            <w:r w:rsidR="00C62BF1" w:rsidRPr="008936C7">
              <w:rPr>
                <w:rFonts w:ascii="Times New Roman" w:hAnsi="Times New Roman" w:cs="Times New Roman"/>
                <w:highlight w:val="green"/>
              </w:rPr>
              <w:t>и</w:t>
            </w:r>
            <w:r w:rsidR="00381004" w:rsidRPr="008936C7">
              <w:rPr>
                <w:rFonts w:ascii="Times New Roman" w:hAnsi="Times New Roman" w:cs="Times New Roman"/>
                <w:highlight w:val="green"/>
              </w:rPr>
              <w:t xml:space="preserve"> с кодом </w:t>
            </w:r>
            <w:r w:rsidR="00C62BF1" w:rsidRPr="008936C7">
              <w:rPr>
                <w:rFonts w:ascii="Times New Roman" w:hAnsi="Times New Roman" w:cs="Times New Roman"/>
                <w:highlight w:val="green"/>
              </w:rPr>
              <w:t xml:space="preserve">дисциплин </w:t>
            </w:r>
            <w:r w:rsidR="00C62BF1" w:rsidRPr="008936C7">
              <w:rPr>
                <w:rFonts w:ascii="Times New Roman" w:hAnsi="Times New Roman" w:cs="Times New Roman"/>
                <w:b/>
                <w:bCs/>
                <w:highlight w:val="green"/>
              </w:rPr>
              <w:t>здравоохранение</w:t>
            </w:r>
            <w:r w:rsidR="00C62BF1" w:rsidRPr="008936C7">
              <w:rPr>
                <w:rFonts w:ascii="Times New Roman" w:hAnsi="Times New Roman" w:cs="Times New Roman"/>
                <w:highlight w:val="green"/>
              </w:rPr>
              <w:t xml:space="preserve">: </w:t>
            </w:r>
            <w:r w:rsidR="00381004" w:rsidRPr="008936C7">
              <w:rPr>
                <w:rFonts w:ascii="Times New Roman" w:hAnsi="Times New Roman" w:cs="Times New Roman"/>
                <w:highlight w:val="green"/>
              </w:rPr>
              <w:t>бакалавриат</w:t>
            </w:r>
            <w:r w:rsidR="00C62BF1" w:rsidRPr="008936C7">
              <w:rPr>
                <w:rFonts w:ascii="Times New Roman" w:hAnsi="Times New Roman" w:cs="Times New Roman"/>
                <w:highlight w:val="green"/>
              </w:rPr>
              <w:t xml:space="preserve"> (6В101), магистратур (7</w:t>
            </w:r>
            <w:r w:rsidR="00C62BF1" w:rsidRPr="008936C7">
              <w:rPr>
                <w:rFonts w:ascii="Times New Roman" w:hAnsi="Times New Roman" w:cs="Times New Roman"/>
                <w:highlight w:val="green"/>
                <w:lang w:val="en-US"/>
              </w:rPr>
              <w:t>M</w:t>
            </w:r>
            <w:r w:rsidR="00C62BF1" w:rsidRPr="008936C7">
              <w:rPr>
                <w:rFonts w:ascii="Times New Roman" w:hAnsi="Times New Roman" w:cs="Times New Roman"/>
                <w:highlight w:val="green"/>
              </w:rPr>
              <w:t>101), резидентур (7</w:t>
            </w:r>
            <w:r w:rsidR="00C62BF1" w:rsidRPr="008936C7">
              <w:rPr>
                <w:rFonts w:ascii="Times New Roman" w:hAnsi="Times New Roman" w:cs="Times New Roman"/>
                <w:highlight w:val="green"/>
                <w:lang w:val="en-US"/>
              </w:rPr>
              <w:t>R</w:t>
            </w:r>
            <w:r w:rsidR="00C62BF1" w:rsidRPr="008936C7">
              <w:rPr>
                <w:rFonts w:ascii="Times New Roman" w:hAnsi="Times New Roman" w:cs="Times New Roman"/>
                <w:highlight w:val="green"/>
              </w:rPr>
              <w:t>101),  доктарантур, (8</w:t>
            </w:r>
            <w:r w:rsidR="00C62BF1" w:rsidRPr="008936C7">
              <w:rPr>
                <w:rFonts w:ascii="Times New Roman" w:hAnsi="Times New Roman" w:cs="Times New Roman"/>
                <w:highlight w:val="green"/>
                <w:lang w:val="en-US"/>
              </w:rPr>
              <w:t>D</w:t>
            </w:r>
            <w:r w:rsidR="00381004" w:rsidRPr="008936C7">
              <w:rPr>
                <w:rFonts w:ascii="Times New Roman" w:hAnsi="Times New Roman" w:cs="Times New Roman"/>
                <w:highlight w:val="green"/>
              </w:rPr>
              <w:t>101</w:t>
            </w:r>
            <w:r w:rsidR="00C62BF1" w:rsidRPr="008936C7">
              <w:rPr>
                <w:rFonts w:ascii="Times New Roman" w:hAnsi="Times New Roman" w:cs="Times New Roman"/>
                <w:highlight w:val="green"/>
                <w:lang w:val="kk-KZ"/>
              </w:rPr>
              <w:t>)</w:t>
            </w:r>
            <w:r w:rsidR="00381004" w:rsidRPr="008936C7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C62BF1" w:rsidRPr="008936C7">
              <w:rPr>
                <w:rFonts w:ascii="Times New Roman" w:hAnsi="Times New Roman" w:cs="Times New Roman"/>
                <w:highlight w:val="green"/>
              </w:rPr>
              <w:t>-</w:t>
            </w:r>
            <w:r w:rsidR="00C62BF1" w:rsidRPr="008936C7">
              <w:rPr>
                <w:rFonts w:ascii="Times New Roman" w:hAnsi="Times New Roman" w:cs="Times New Roman"/>
                <w:highlight w:val="green"/>
                <w:lang w:val="kk-KZ"/>
              </w:rPr>
              <w:t xml:space="preserve"> обучение в форме экстерната и онлайн</w:t>
            </w:r>
            <w:r w:rsidRPr="008936C7">
              <w:rPr>
                <w:rFonts w:ascii="Times New Roman" w:hAnsi="Times New Roman" w:cs="Times New Roman"/>
                <w:highlight w:val="green"/>
              </w:rPr>
              <w:t>-</w:t>
            </w:r>
            <w:r w:rsidR="00C62BF1" w:rsidRPr="008936C7">
              <w:rPr>
                <w:rFonts w:ascii="Times New Roman" w:hAnsi="Times New Roman" w:cs="Times New Roman"/>
                <w:highlight w:val="green"/>
                <w:lang w:val="kk-KZ"/>
              </w:rPr>
              <w:t xml:space="preserve">обучения – </w:t>
            </w:r>
            <w:r w:rsidR="00C62BF1" w:rsidRPr="008936C7">
              <w:rPr>
                <w:rFonts w:ascii="Times New Roman" w:hAnsi="Times New Roman" w:cs="Times New Roman"/>
                <w:b/>
                <w:bCs/>
                <w:highlight w:val="green"/>
                <w:lang w:val="kk-KZ"/>
              </w:rPr>
              <w:t>не допускается</w:t>
            </w:r>
            <w:r w:rsidRPr="008936C7">
              <w:rPr>
                <w:rFonts w:ascii="Times New Roman" w:hAnsi="Times New Roman" w:cs="Times New Roman"/>
                <w:b/>
                <w:bCs/>
                <w:highlight w:val="green"/>
                <w:lang w:val="kk-KZ"/>
              </w:rPr>
              <w:t>.</w:t>
            </w:r>
            <w:r w:rsidRPr="0089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15789105" w14:textId="6A8CB673" w:rsidR="006B7DC7" w:rsidRPr="008936C7" w:rsidRDefault="00A24E61" w:rsidP="008936C7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Таким образом о</w:t>
            </w:r>
            <w:r w:rsidR="006B7DC7" w:rsidRPr="008936C7">
              <w:rPr>
                <w:rFonts w:ascii="Times New Roman" w:hAnsi="Times New Roman" w:cs="Times New Roman"/>
                <w:lang w:val="kk-KZ"/>
              </w:rPr>
              <w:t>бучающимся запрещается дистанционное обучение в любой форме.</w:t>
            </w:r>
            <w:r w:rsidRPr="0089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8936C7">
              <w:rPr>
                <w:rFonts w:ascii="Times New Roman" w:hAnsi="Times New Roman" w:cs="Times New Roman"/>
                <w:lang w:val="kk-KZ"/>
              </w:rPr>
              <w:t>Разрешается лишь отработка занятия по дисциплины в связи с</w:t>
            </w:r>
            <w:r w:rsidR="006B7DC7" w:rsidRPr="008936C7">
              <w:rPr>
                <w:rFonts w:ascii="Times New Roman" w:hAnsi="Times New Roman" w:cs="Times New Roman"/>
                <w:lang w:val="kk-KZ"/>
              </w:rPr>
              <w:t xml:space="preserve"> отсутсвии студента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по независящей от него причины и наличием своевременного потверждающего документа (пример: проблема со здоровьем и </w:t>
            </w:r>
            <w:r w:rsidR="006B7DC7" w:rsidRPr="008936C7">
              <w:rPr>
                <w:rFonts w:ascii="Times New Roman" w:hAnsi="Times New Roman" w:cs="Times New Roman"/>
                <w:lang w:val="kk-KZ"/>
              </w:rPr>
              <w:t>придъявление потверждающего документа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="006B7DC7" w:rsidRPr="008936C7">
              <w:rPr>
                <w:rFonts w:ascii="Times New Roman" w:hAnsi="Times New Roman" w:cs="Times New Roman"/>
                <w:lang w:val="kk-KZ"/>
              </w:rPr>
              <w:t xml:space="preserve">медицинская справка, сигнальный лист СМП,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выписка </w:t>
            </w:r>
            <w:r w:rsidR="006B7DC7" w:rsidRPr="008936C7">
              <w:rPr>
                <w:rFonts w:ascii="Times New Roman" w:hAnsi="Times New Roman" w:cs="Times New Roman"/>
                <w:lang w:val="kk-KZ"/>
              </w:rPr>
              <w:t>консультативн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ого </w:t>
            </w:r>
            <w:r w:rsidR="006B7DC7" w:rsidRPr="008936C7">
              <w:rPr>
                <w:rFonts w:ascii="Times New Roman" w:hAnsi="Times New Roman" w:cs="Times New Roman"/>
                <w:lang w:val="kk-KZ"/>
              </w:rPr>
              <w:t>приём</w:t>
            </w:r>
            <w:r w:rsidRPr="008936C7">
              <w:rPr>
                <w:rFonts w:ascii="Times New Roman" w:hAnsi="Times New Roman" w:cs="Times New Roman"/>
                <w:lang w:val="kk-KZ"/>
              </w:rPr>
              <w:t>а</w:t>
            </w:r>
            <w:r w:rsidR="006B7DC7" w:rsidRPr="008936C7">
              <w:rPr>
                <w:rFonts w:ascii="Times New Roman" w:hAnsi="Times New Roman" w:cs="Times New Roman"/>
                <w:lang w:val="kk-KZ"/>
              </w:rPr>
              <w:t xml:space="preserve"> к медицинскому специалисту</w:t>
            </w:r>
            <w:r w:rsidR="00AC56D1"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56D1" w:rsidRPr="008936C7">
              <w:rPr>
                <w:rFonts w:ascii="Times New Roman" w:hAnsi="Times New Roman" w:cs="Times New Roman"/>
              </w:rPr>
              <w:t>- врачу</w:t>
            </w:r>
            <w:r w:rsidRPr="008936C7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EF53F8" w:rsidRPr="008936C7" w14:paraId="50137FDD" w14:textId="77777777" w:rsidTr="008B7EAB">
        <w:tc>
          <w:tcPr>
            <w:tcW w:w="1386" w:type="dxa"/>
            <w:gridSpan w:val="3"/>
            <w:shd w:val="clear" w:color="auto" w:fill="DEEAF6" w:themeFill="accent5" w:themeFillTint="33"/>
          </w:tcPr>
          <w:p w14:paraId="63BB0008" w14:textId="4FD73CAB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lastRenderedPageBreak/>
              <w:t>16.</w:t>
            </w:r>
          </w:p>
        </w:tc>
        <w:tc>
          <w:tcPr>
            <w:tcW w:w="8573" w:type="dxa"/>
            <w:gridSpan w:val="17"/>
            <w:shd w:val="clear" w:color="auto" w:fill="DEEAF6" w:themeFill="accent5" w:themeFillTint="33"/>
          </w:tcPr>
          <w:p w14:paraId="1640D40C" w14:textId="0CD08401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36C7">
              <w:rPr>
                <w:rFonts w:ascii="Times New Roman" w:hAnsi="Times New Roman" w:cs="Times New Roman"/>
                <w:b/>
                <w:bCs/>
              </w:rPr>
              <w:t>Утверждение и рассмотрение</w:t>
            </w:r>
          </w:p>
        </w:tc>
      </w:tr>
      <w:tr w:rsidR="00EF53F8" w:rsidRPr="008936C7" w14:paraId="3D4F2E3A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79C35793" w14:textId="707F590D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Заведующий кафедрой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5603914C" w14:textId="3959AC8E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4BE8CEB7" w14:textId="05D3F9A9" w:rsidR="00EF53F8" w:rsidRPr="008936C7" w:rsidRDefault="0027681E" w:rsidP="008936C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>проф. Курманова Г.М.</w:t>
            </w:r>
          </w:p>
        </w:tc>
      </w:tr>
      <w:tr w:rsidR="00EF53F8" w:rsidRPr="008936C7" w14:paraId="47EB331A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1219B8E8" w14:textId="1E29C4CB" w:rsidR="00EF53F8" w:rsidRPr="008936C7" w:rsidRDefault="00E90C42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Академический комитет ФМиЗ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7FD75CF1" w14:textId="2760D3B9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Протокол №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04158064" w14:textId="149C76C6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Дата утверждения</w:t>
            </w:r>
          </w:p>
        </w:tc>
      </w:tr>
      <w:tr w:rsidR="00E90C42" w:rsidRPr="008936C7" w14:paraId="7FC5DA7E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0D2D95F7" w14:textId="44BF3F51" w:rsidR="00E90C42" w:rsidRPr="008936C7" w:rsidRDefault="00E90C42" w:rsidP="008936C7">
            <w:pPr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Председатель Академического комитета ФМиЗ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28DEE698" w14:textId="4C4C56ED" w:rsidR="00E90C42" w:rsidRPr="008936C7" w:rsidRDefault="00E90C42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0A412219" w14:textId="27AFAAB3" w:rsidR="00E90C42" w:rsidRPr="008936C7" w:rsidRDefault="00E90C42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проф. Курманова Г.М.</w:t>
            </w:r>
          </w:p>
        </w:tc>
      </w:tr>
      <w:tr w:rsidR="00EF53F8" w:rsidRPr="008936C7" w14:paraId="315EFBCB" w14:textId="77777777" w:rsidTr="008B7EAB">
        <w:trPr>
          <w:trHeight w:val="173"/>
        </w:trPr>
        <w:tc>
          <w:tcPr>
            <w:tcW w:w="3240" w:type="dxa"/>
            <w:gridSpan w:val="12"/>
            <w:shd w:val="clear" w:color="auto" w:fill="auto"/>
          </w:tcPr>
          <w:p w14:paraId="09E91723" w14:textId="1D86BEE8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Декан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4E293F2E" w14:textId="6A42B543" w:rsidR="00EF53F8" w:rsidRPr="008936C7" w:rsidRDefault="00EF53F8" w:rsidP="008936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30" w:type="dxa"/>
            <w:gridSpan w:val="5"/>
            <w:shd w:val="clear" w:color="auto" w:fill="auto"/>
          </w:tcPr>
          <w:p w14:paraId="1F699AA9" w14:textId="47826F23" w:rsidR="00EF53F8" w:rsidRPr="008936C7" w:rsidRDefault="0027681E" w:rsidP="008936C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936C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Декан факультета </w:t>
            </w:r>
          </w:p>
        </w:tc>
      </w:tr>
    </w:tbl>
    <w:p w14:paraId="763A943F" w14:textId="77777777" w:rsidR="000B3455" w:rsidRPr="008936C7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BD7CA55" w14:textId="77777777" w:rsidR="007820E6" w:rsidRPr="008936C7" w:rsidRDefault="007820E6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14A04CE" w14:textId="25CF981E" w:rsidR="00A81A4D" w:rsidRPr="008936C7" w:rsidRDefault="00A81A4D" w:rsidP="008936C7">
      <w:pPr>
        <w:spacing w:line="240" w:lineRule="auto"/>
        <w:contextualSpacing/>
        <w:rPr>
          <w:rFonts w:ascii="Times New Roman" w:hAnsi="Times New Roman" w:cs="Times New Roman"/>
        </w:rPr>
      </w:pPr>
      <w:r w:rsidRPr="008936C7">
        <w:rPr>
          <w:rFonts w:ascii="Times New Roman" w:hAnsi="Times New Roman" w:cs="Times New Roman"/>
        </w:rPr>
        <w:br w:type="page"/>
      </w:r>
    </w:p>
    <w:p w14:paraId="280B73AB" w14:textId="77777777" w:rsidR="00E62B01" w:rsidRPr="008936C7" w:rsidRDefault="00E62B01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E62B01" w:rsidRPr="00893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8936C7" w:rsidRDefault="00B91CC2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6BBB417" w14:textId="77777777" w:rsidR="00262966" w:rsidRPr="008936C7" w:rsidRDefault="00262966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139EC4B" w14:textId="2621C3D8" w:rsidR="00A81A4D" w:rsidRPr="008936C7" w:rsidRDefault="00A81A4D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936C7">
        <w:rPr>
          <w:rFonts w:ascii="Times New Roman" w:hAnsi="Times New Roman" w:cs="Times New Roman"/>
          <w:b/>
          <w:bCs/>
        </w:rPr>
        <w:t>Тематический план и содержание занятий</w:t>
      </w:r>
    </w:p>
    <w:p w14:paraId="13E5452F" w14:textId="77777777" w:rsidR="00A81A4D" w:rsidRPr="008936C7" w:rsidRDefault="00A81A4D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"/>
        <w:gridCol w:w="1134"/>
        <w:gridCol w:w="6630"/>
        <w:gridCol w:w="4536"/>
        <w:gridCol w:w="2126"/>
      </w:tblGrid>
      <w:tr w:rsidR="00A81A4D" w:rsidRPr="008936C7" w14:paraId="375F4484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02F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CBF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4C7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484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E11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Форма проведения</w:t>
            </w:r>
          </w:p>
        </w:tc>
      </w:tr>
      <w:tr w:rsidR="00A81A4D" w:rsidRPr="008936C7" w14:paraId="3E438CF5" w14:textId="77777777" w:rsidTr="00D35080">
        <w:trPr>
          <w:trHeight w:val="59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5CFC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200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DC3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9409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9D9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5</w:t>
            </w:r>
          </w:p>
        </w:tc>
      </w:tr>
      <w:tr w:rsidR="00A81A4D" w:rsidRPr="008936C7" w14:paraId="047941BD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649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9BD9" w14:textId="05AF356C" w:rsidR="00A81A4D" w:rsidRPr="008936C7" w:rsidRDefault="00C739D8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  <w:spacing w:val="2"/>
                <w:lang w:val="kk-KZ"/>
              </w:rPr>
              <w:t>Синдром а</w:t>
            </w:r>
            <w:r w:rsidRPr="008936C7">
              <w:rPr>
                <w:rFonts w:ascii="Times New Roman" w:eastAsia="Calibri" w:hAnsi="Times New Roman" w:cs="Times New Roman"/>
                <w:spacing w:val="2"/>
              </w:rPr>
              <w:t>ртериальной гипертензии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B1" w14:textId="23D6519D" w:rsidR="00A81A4D" w:rsidRPr="008936C7" w:rsidRDefault="00A81A4D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/>
                <w:bCs/>
              </w:rPr>
              <w:t>Результаты обучения:</w:t>
            </w:r>
          </w:p>
          <w:p w14:paraId="24E99366" w14:textId="180DE976" w:rsidR="00C739D8" w:rsidRPr="008936C7" w:rsidRDefault="00C739D8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/>
              </w:rPr>
              <w:t xml:space="preserve">- 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>выявлять симптомы и синдромы поражения сердечной-сосудистой системы при опросе пациента</w:t>
            </w:r>
          </w:p>
          <w:p w14:paraId="2FC888B2" w14:textId="7F967033" w:rsidR="00C739D8" w:rsidRPr="008936C7" w:rsidRDefault="00FC147B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hAnsi="Times New Roman" w:cs="Times New Roman"/>
              </w:rPr>
              <w:t xml:space="preserve">- </w:t>
            </w:r>
            <w:r w:rsidR="00C739D8" w:rsidRPr="008936C7">
              <w:rPr>
                <w:rFonts w:ascii="Times New Roman" w:hAnsi="Times New Roman" w:cs="Times New Roman"/>
              </w:rPr>
              <w:t>проводить целенаправленный расспрос и физикальное обследование пациента с учетом возрастных особенностей с патологией сердечно-сосудистой систем;</w:t>
            </w:r>
          </w:p>
          <w:p w14:paraId="3B30E9EF" w14:textId="3558D679" w:rsidR="00C739D8" w:rsidRPr="008936C7" w:rsidRDefault="00FC147B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</w:t>
            </w:r>
            <w:r w:rsidR="00C739D8" w:rsidRPr="008936C7">
              <w:rPr>
                <w:rFonts w:ascii="Times New Roman" w:eastAsia="TimesNewRomanPSMT" w:hAnsi="Times New Roman" w:cs="Times New Roman"/>
                <w:bCs/>
              </w:rPr>
              <w:t>выделять основной симптомы и синдромы – артериальной гипертензии (</w:t>
            </w:r>
            <w:r w:rsidR="00C739D8" w:rsidRPr="008936C7">
              <w:rPr>
                <w:rFonts w:ascii="Times New Roman" w:hAnsi="Times New Roman" w:cs="Times New Roman"/>
              </w:rPr>
              <w:t>Первичная и вторичная артериальная гипертензия</w:t>
            </w:r>
            <w:r w:rsidR="00C739D8" w:rsidRPr="008936C7">
              <w:rPr>
                <w:rFonts w:ascii="Times New Roman" w:eastAsia="TimesNewRomanPSMT" w:hAnsi="Times New Roman" w:cs="Times New Roman"/>
                <w:bCs/>
              </w:rPr>
              <w:t>: почечная, реноваскулярная, эндокринная, кардиоваскулярная, нейрогенная)</w:t>
            </w:r>
          </w:p>
          <w:p w14:paraId="5E8B446C" w14:textId="772B9A60" w:rsidR="00C739D8" w:rsidRPr="008936C7" w:rsidRDefault="00FC147B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hAnsi="Times New Roman" w:cs="Times New Roman"/>
              </w:rPr>
              <w:t xml:space="preserve">- </w:t>
            </w:r>
            <w:r w:rsidR="00C739D8" w:rsidRPr="008936C7">
              <w:rPr>
                <w:rFonts w:ascii="Times New Roman" w:hAnsi="Times New Roman" w:cs="Times New Roman"/>
              </w:rPr>
              <w:t>объяснить патогенез первичного и вторичного артериальной гипертензии</w:t>
            </w:r>
          </w:p>
          <w:p w14:paraId="1FCCD1D5" w14:textId="24669B94" w:rsidR="00C739D8" w:rsidRPr="008936C7" w:rsidRDefault="00FC147B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</w:t>
            </w:r>
            <w:r w:rsidR="00C739D8" w:rsidRPr="008936C7">
              <w:rPr>
                <w:rFonts w:ascii="Times New Roman" w:eastAsia="TimesNewRomanPSMT" w:hAnsi="Times New Roman" w:cs="Times New Roman"/>
                <w:bCs/>
              </w:rPr>
              <w:t xml:space="preserve">подтвердить предполагаемый диагноз артериальной гипертензии  </w:t>
            </w:r>
          </w:p>
          <w:p w14:paraId="2CC3D9E3" w14:textId="77777777" w:rsidR="00C739D8" w:rsidRPr="008936C7" w:rsidRDefault="00C739D8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синдромом гипертензии при эндокринных, почечных, сосудистых заболевание </w:t>
            </w:r>
          </w:p>
          <w:p w14:paraId="4461698C" w14:textId="0F6B42E7" w:rsidR="00A81A4D" w:rsidRPr="008936C7" w:rsidRDefault="00A81A4D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8936C7">
              <w:rPr>
                <w:rFonts w:ascii="Times New Roman" w:eastAsia="TimesNewRomanPSMT" w:hAnsi="Times New Roman" w:cs="Times New Roman"/>
              </w:rPr>
              <w:t xml:space="preserve">- может назначить лечение пациенту с </w:t>
            </w:r>
            <w:r w:rsidR="00C739D8" w:rsidRPr="008936C7">
              <w:rPr>
                <w:rFonts w:ascii="Times New Roman" w:eastAsia="TimesNewRomanPSMT" w:hAnsi="Times New Roman" w:cs="Times New Roman"/>
                <w:lang w:val="kk-KZ"/>
              </w:rPr>
              <w:t>артериальной гипертензии</w:t>
            </w:r>
            <w:r w:rsidRPr="008936C7">
              <w:rPr>
                <w:rFonts w:ascii="Times New Roman" w:eastAsia="TimesNewRomanPSMT" w:hAnsi="Times New Roman" w:cs="Times New Roman"/>
              </w:rPr>
              <w:t>, с учетом индивидуальных особенностей пациента и особенностей назначаемых препаратов</w:t>
            </w:r>
            <w:r w:rsidRPr="008936C7">
              <w:rPr>
                <w:rFonts w:ascii="Times New Roman" w:hAnsi="Times New Roman" w:cs="Times New Roman"/>
              </w:rPr>
              <w:t xml:space="preserve"> (</w:t>
            </w:r>
            <w:r w:rsidR="00C739D8" w:rsidRPr="008936C7">
              <w:rPr>
                <w:rFonts w:ascii="Times New Roman" w:hAnsi="Times New Roman" w:cs="Times New Roman"/>
                <w:lang w:val="kk-KZ"/>
              </w:rPr>
              <w:t>ИАПФ</w:t>
            </w:r>
            <w:r w:rsidR="00C739D8" w:rsidRPr="008936C7">
              <w:rPr>
                <w:rFonts w:ascii="Times New Roman" w:hAnsi="Times New Roman" w:cs="Times New Roman"/>
              </w:rPr>
              <w:t xml:space="preserve">, </w:t>
            </w:r>
            <w:r w:rsidR="00C739D8" w:rsidRPr="008936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бета-адреноблокаторы, диуретики, блокаторы кальциевых каналов — антогонисты кальция, блокаторы рецепторов ангиотензина II, альфа-адреноблокаторы, комбинированные из разных групп препараты</w:t>
            </w:r>
            <w:r w:rsidRPr="008936C7">
              <w:rPr>
                <w:rFonts w:ascii="Times New Roman" w:eastAsia="TimesNewRomanPSMT" w:hAnsi="Times New Roman" w:cs="Times New Roman"/>
              </w:rPr>
              <w:t xml:space="preserve">). </w:t>
            </w:r>
          </w:p>
          <w:p w14:paraId="20F24BFF" w14:textId="77777777" w:rsidR="00FC147B" w:rsidRPr="008936C7" w:rsidRDefault="00FC147B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</w:p>
          <w:p w14:paraId="1D9D24DD" w14:textId="77777777" w:rsidR="00564B44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Pr="008936C7">
              <w:rPr>
                <w:rFonts w:ascii="Times New Roman" w:hAnsi="Times New Roman" w:cs="Times New Roman"/>
                <w:b/>
              </w:rPr>
              <w:t>: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681B0250" w14:textId="6959C988" w:rsidR="00A81A4D" w:rsidRDefault="00564B44" w:rsidP="008936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739D8" w:rsidRPr="008936C7">
              <w:rPr>
                <w:rFonts w:ascii="Times New Roman" w:hAnsi="Times New Roman" w:cs="Times New Roman"/>
              </w:rPr>
              <w:t xml:space="preserve">Современные принципы лечения АГ, последние данные (обзор статьи, </w:t>
            </w:r>
            <w:r w:rsidR="00C739D8" w:rsidRPr="008936C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3022530B" w14:textId="77777777" w:rsidR="00564B44" w:rsidRPr="008936C7" w:rsidRDefault="00564B44" w:rsidP="00564B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>2. Питание при артериальной гипертензии</w:t>
            </w:r>
          </w:p>
          <w:p w14:paraId="04D3103B" w14:textId="2FD89BE6" w:rsidR="00564B44" w:rsidRPr="008936C7" w:rsidRDefault="00564B44" w:rsidP="00564B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(обзор статьи, </w:t>
            </w: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6F34AAD3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52D8" w14:textId="14472B15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</w:rPr>
              <w:t>1. Мухин Н.А., Моисеев В.С. Пропедевтика внутренних болезней: учебник. — 2-е изд., доп. и перераб. М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8936C7">
              <w:rPr>
                <w:rFonts w:ascii="Times New Roman" w:hAnsi="Times New Roman" w:cs="Times New Roman"/>
              </w:rPr>
              <w:t>ГЭОТАР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8936C7">
              <w:rPr>
                <w:rFonts w:ascii="Times New Roman" w:hAnsi="Times New Roman" w:cs="Times New Roman"/>
              </w:rPr>
              <w:t>г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C7B88" w:rsidRPr="008936C7">
              <w:rPr>
                <w:rFonts w:ascii="Times New Roman" w:hAnsi="Times New Roman" w:cs="Times New Roman"/>
              </w:rPr>
              <w:t>глава</w:t>
            </w:r>
            <w:r w:rsidR="009C7B88" w:rsidRPr="008936C7">
              <w:rPr>
                <w:rFonts w:ascii="Times New Roman" w:hAnsi="Times New Roman" w:cs="Times New Roman"/>
                <w:lang w:val="en-US"/>
              </w:rPr>
              <w:t>-6</w:t>
            </w:r>
            <w:r w:rsidRPr="008936C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F98FB6B" w14:textId="6C5EC8DF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2. Nicholas J Talley, Brad Frankum &amp; David Currow. Essentials of Internal medicine Elsevier. 3d edition, Chapter</w:t>
            </w:r>
            <w:r w:rsidR="002525A1"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7B88" w:rsidRPr="008936C7">
              <w:rPr>
                <w:rFonts w:ascii="Times New Roman" w:hAnsi="Times New Roman" w:cs="Times New Roman"/>
                <w:lang w:val="en-US"/>
              </w:rPr>
              <w:t>9</w:t>
            </w:r>
            <w:r w:rsidRPr="008936C7">
              <w:rPr>
                <w:rFonts w:ascii="Times New Roman" w:hAnsi="Times New Roman" w:cs="Times New Roman"/>
                <w:lang w:val="en-US"/>
              </w:rPr>
              <w:t>, p</w:t>
            </w:r>
            <w:r w:rsidR="002525A1" w:rsidRPr="008936C7">
              <w:rPr>
                <w:rFonts w:ascii="Times New Roman" w:hAnsi="Times New Roman" w:cs="Times New Roman"/>
                <w:lang w:val="en-US"/>
              </w:rPr>
              <w:t xml:space="preserve"> 217</w:t>
            </w:r>
            <w:r w:rsidR="009C7B88" w:rsidRPr="008936C7">
              <w:rPr>
                <w:rFonts w:ascii="Times New Roman" w:hAnsi="Times New Roman" w:cs="Times New Roman"/>
                <w:lang w:val="en-US"/>
              </w:rPr>
              <w:t>-228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936C7">
              <w:rPr>
                <w:rFonts w:ascii="Times New Roman" w:hAnsi="Times New Roman" w:cs="Times New Roman"/>
              </w:rPr>
              <w:t>Электронный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ресурс</w:t>
            </w:r>
            <w:r w:rsidRPr="008936C7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4AF1EE45" w14:textId="337C2370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9C7B88" w:rsidRPr="008936C7">
              <w:rPr>
                <w:rFonts w:ascii="Times New Roman" w:eastAsia="Calibri" w:hAnsi="Times New Roman" w:cs="Times New Roman"/>
              </w:rPr>
              <w:t>Ішкі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9C7B88" w:rsidRPr="008936C7">
              <w:rPr>
                <w:rFonts w:ascii="Times New Roman" w:eastAsia="Calibri" w:hAnsi="Times New Roman" w:cs="Times New Roman"/>
              </w:rPr>
              <w:t>аурулар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9C7B88" w:rsidRPr="008936C7">
              <w:rPr>
                <w:rFonts w:ascii="Times New Roman" w:eastAsia="Calibri" w:hAnsi="Times New Roman" w:cs="Times New Roman"/>
              </w:rPr>
              <w:t>пропедевтикасы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9C7B88" w:rsidRPr="008936C7">
              <w:rPr>
                <w:rFonts w:ascii="Times New Roman" w:eastAsia="Calibri" w:hAnsi="Times New Roman" w:cs="Times New Roman"/>
              </w:rPr>
              <w:t>оқулық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  — </w:t>
            </w:r>
            <w:r w:rsidR="009C7B88" w:rsidRPr="008936C7">
              <w:rPr>
                <w:rFonts w:ascii="Times New Roman" w:eastAsia="Calibri" w:hAnsi="Times New Roman" w:cs="Times New Roman"/>
              </w:rPr>
              <w:t>М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.: </w:t>
            </w:r>
            <w:r w:rsidR="009C7B88" w:rsidRPr="008936C7">
              <w:rPr>
                <w:rFonts w:ascii="Times New Roman" w:eastAsia="Calibri" w:hAnsi="Times New Roman" w:cs="Times New Roman"/>
              </w:rPr>
              <w:t>ГЭОТАР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9C7B88" w:rsidRPr="008936C7">
              <w:rPr>
                <w:rFonts w:ascii="Times New Roman" w:eastAsia="Calibri" w:hAnsi="Times New Roman" w:cs="Times New Roman"/>
              </w:rPr>
              <w:t>Медиа</w:t>
            </w:r>
            <w:r w:rsidR="002525A1" w:rsidRPr="008936C7">
              <w:rPr>
                <w:rFonts w:ascii="Times New Roman" w:eastAsia="Calibri" w:hAnsi="Times New Roman" w:cs="Times New Roman"/>
                <w:lang w:val="en-US"/>
              </w:rPr>
              <w:t xml:space="preserve">,2015, </w:t>
            </w:r>
            <w:r w:rsidR="002525A1" w:rsidRPr="008936C7">
              <w:rPr>
                <w:rFonts w:ascii="Times New Roman" w:eastAsia="Calibri" w:hAnsi="Times New Roman" w:cs="Times New Roman"/>
              </w:rPr>
              <w:t>Тарау</w:t>
            </w:r>
            <w:r w:rsidR="002525A1" w:rsidRPr="008936C7">
              <w:rPr>
                <w:rFonts w:ascii="Times New Roman" w:eastAsia="Calibri" w:hAnsi="Times New Roman" w:cs="Times New Roman"/>
                <w:lang w:val="en-US"/>
              </w:rPr>
              <w:t>-6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9C7B88" w:rsidRPr="008936C7">
              <w:rPr>
                <w:rFonts w:ascii="Times New Roman" w:eastAsia="Calibri" w:hAnsi="Times New Roman" w:cs="Times New Roman"/>
              </w:rPr>
              <w:t>ил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="009C7B88" w:rsidRPr="008936C7">
              <w:rPr>
                <w:rFonts w:ascii="Times New Roman" w:eastAsia="Calibri" w:hAnsi="Times New Roman" w:cs="Times New Roman"/>
              </w:rPr>
              <w:t>Н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="009C7B88" w:rsidRPr="008936C7">
              <w:rPr>
                <w:rFonts w:ascii="Times New Roman" w:eastAsia="Calibri" w:hAnsi="Times New Roman" w:cs="Times New Roman"/>
              </w:rPr>
              <w:t>А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="009C7B88" w:rsidRPr="008936C7">
              <w:rPr>
                <w:rFonts w:ascii="Times New Roman" w:eastAsia="Calibri" w:hAnsi="Times New Roman" w:cs="Times New Roman"/>
              </w:rPr>
              <w:t>Мухин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="009C7B88" w:rsidRPr="008936C7">
              <w:rPr>
                <w:rFonts w:ascii="Times New Roman" w:eastAsia="Calibri" w:hAnsi="Times New Roman" w:cs="Times New Roman"/>
              </w:rPr>
              <w:t>В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="009C7B88" w:rsidRPr="008936C7">
              <w:rPr>
                <w:rFonts w:ascii="Times New Roman" w:eastAsia="Calibri" w:hAnsi="Times New Roman" w:cs="Times New Roman"/>
              </w:rPr>
              <w:t>С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="009C7B88" w:rsidRPr="008936C7">
              <w:rPr>
                <w:rFonts w:ascii="Times New Roman" w:eastAsia="Calibri" w:hAnsi="Times New Roman" w:cs="Times New Roman"/>
              </w:rPr>
              <w:t>Моисеев</w:t>
            </w:r>
            <w:r w:rsidR="009C7B88" w:rsidRPr="008936C7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E4EA1F6" w14:textId="558B3F8B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4. Harrisson’s Manual of M</w:t>
            </w:r>
            <w:r w:rsidR="009C7B88" w:rsidRPr="008936C7">
              <w:rPr>
                <w:rFonts w:ascii="Times New Roman" w:hAnsi="Times New Roman" w:cs="Times New Roman"/>
                <w:lang w:val="en-US"/>
              </w:rPr>
              <w:t>edicine/ 20th Edition, Section 8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525A1" w:rsidRPr="008936C7">
              <w:rPr>
                <w:rFonts w:ascii="Times New Roman" w:hAnsi="Times New Roman" w:cs="Times New Roman"/>
                <w:lang w:val="en-US"/>
              </w:rPr>
              <w:t>p. 676-682</w:t>
            </w:r>
            <w:r w:rsidRPr="008936C7">
              <w:rPr>
                <w:rFonts w:ascii="Times New Roman" w:hAnsi="Times New Roman" w:cs="Times New Roman"/>
                <w:lang w:val="en-US"/>
              </w:rPr>
              <w:t>, p. 2209-2220.</w:t>
            </w:r>
          </w:p>
          <w:p w14:paraId="5A119EAC" w14:textId="5B78EA08" w:rsidR="002525A1" w:rsidRPr="008936C7" w:rsidRDefault="002525A1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="00776AAC" w:rsidRPr="008936C7">
              <w:rPr>
                <w:rFonts w:ascii="Times New Roman" w:hAnsi="Times New Roman" w:cs="Times New Roman"/>
                <w:lang w:val="en-US"/>
              </w:rPr>
              <w:t xml:space="preserve">Henry R. Black, William J. Elliott. </w:t>
            </w:r>
            <w:r w:rsidRPr="008936C7">
              <w:rPr>
                <w:rFonts w:ascii="Times New Roman" w:hAnsi="Times New Roman" w:cs="Times New Roman"/>
                <w:lang w:val="en-US"/>
              </w:rPr>
              <w:t>Hypertension A Companion to Braunwald’s Heart Disease SECOND EDITION</w:t>
            </w:r>
            <w:r w:rsidR="00776AAC" w:rsidRPr="008936C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776AAC" w:rsidRPr="008936C7">
              <w:rPr>
                <w:rFonts w:ascii="Times New Roman" w:hAnsi="Times New Roman" w:cs="Times New Roman"/>
              </w:rPr>
              <w:t>Электронный</w:t>
            </w:r>
            <w:r w:rsidR="00776AAC"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76AAC" w:rsidRPr="008936C7">
              <w:rPr>
                <w:rFonts w:ascii="Times New Roman" w:hAnsi="Times New Roman" w:cs="Times New Roman"/>
              </w:rPr>
              <w:t>ресурс</w:t>
            </w:r>
            <w:r w:rsidR="00776AAC" w:rsidRPr="008936C7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69A82C7D" w14:textId="2979F673" w:rsidR="00A81A4D" w:rsidRPr="008936C7" w:rsidRDefault="00776AAC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6</w:t>
            </w:r>
            <w:r w:rsidR="00A81A4D" w:rsidRPr="008936C7">
              <w:rPr>
                <w:rFonts w:ascii="Times New Roman" w:hAnsi="Times New Roman" w:cs="Times New Roman"/>
                <w:lang w:val="en-US"/>
              </w:rPr>
              <w:t>.</w:t>
            </w:r>
            <w:r w:rsidR="002525A1"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4" w:history="1">
              <w:r w:rsidR="002525A1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https://geekymedics.com/cardiovascular-examination-2/</w:t>
              </w:r>
            </w:hyperlink>
            <w:r w:rsidR="002525A1" w:rsidRPr="008936C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10C0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7F3A63E6" w14:textId="433982C5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  <w:r w:rsidR="00D35080"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7E1759B3" w14:textId="6E2602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  <w:r w:rsidR="007D4E03"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395EE2F3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4. Мини-конференция темы СРС</w:t>
            </w:r>
            <w:r w:rsidR="00D35080"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60D91EA3" w14:textId="675BD83E" w:rsidR="00D35080" w:rsidRPr="008936C7" w:rsidRDefault="00D35080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4D" w:rsidRPr="008936C7" w14:paraId="67C3430B" w14:textId="77777777" w:rsidTr="00D35080">
        <w:trPr>
          <w:trHeight w:val="1265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011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CB1" w14:textId="68D493D6" w:rsidR="00A81A4D" w:rsidRPr="008936C7" w:rsidRDefault="00FC147B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>Синдром поражения клапанного аппарата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84D6" w14:textId="5B6120C2" w:rsidR="00A81A4D" w:rsidRPr="008936C7" w:rsidRDefault="00A81A4D" w:rsidP="008936C7">
            <w:pPr>
              <w:pStyle w:val="a4"/>
              <w:spacing w:after="0" w:line="240" w:lineRule="auto"/>
              <w:ind w:left="0"/>
              <w:rPr>
                <w:rFonts w:ascii="Times New Roman" w:eastAsia="Malgun Gothic" w:hAnsi="Times New Roman" w:cs="Times New Roman"/>
                <w:b/>
                <w:bCs/>
                <w:lang w:val="kk-KZ"/>
              </w:rPr>
            </w:pPr>
            <w:r w:rsidRPr="008936C7">
              <w:rPr>
                <w:rFonts w:ascii="Times New Roman" w:eastAsia="Malgun Gothic" w:hAnsi="Times New Roman" w:cs="Times New Roman"/>
                <w:b/>
                <w:bCs/>
                <w:lang w:val="kk-KZ"/>
              </w:rPr>
              <w:t>Результаты обучения:</w:t>
            </w:r>
          </w:p>
          <w:p w14:paraId="31294A02" w14:textId="77777777" w:rsidR="00FC147B" w:rsidRPr="008936C7" w:rsidRDefault="00FC147B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8936C7">
              <w:rPr>
                <w:rFonts w:ascii="Times New Roman" w:eastAsia="TimesNewRomanPSMT" w:hAnsi="Times New Roman" w:cs="Times New Roman"/>
                <w:b/>
              </w:rPr>
              <w:t xml:space="preserve">- 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>выявлять симптомы и синдромы поражения клапанного аппарата при опросе пациента</w:t>
            </w:r>
            <w:r w:rsidRPr="008936C7">
              <w:rPr>
                <w:rFonts w:ascii="Times New Roman" w:eastAsia="TimesNewRomanPSMT" w:hAnsi="Times New Roman" w:cs="Times New Roman"/>
                <w:bCs/>
                <w:lang w:val="kk-KZ"/>
              </w:rPr>
              <w:t>;</w:t>
            </w:r>
          </w:p>
          <w:p w14:paraId="64190133" w14:textId="287BE13E" w:rsidR="00FC147B" w:rsidRPr="008936C7" w:rsidRDefault="00FC147B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>- проводить целенаправленный расспрос и физикальное обследование пациента с учетом возрастных особенностей с синдромом поражения клапанного аппарата;</w:t>
            </w:r>
          </w:p>
          <w:p w14:paraId="2E4FE9FB" w14:textId="569FAE17" w:rsidR="00FC147B" w:rsidRPr="008936C7" w:rsidRDefault="00FC147B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</w:t>
            </w:r>
            <w:r w:rsidR="00F165E9" w:rsidRPr="008936C7">
              <w:rPr>
                <w:rFonts w:ascii="Times New Roman" w:eastAsia="TimesNewRomanPSMT" w:hAnsi="Times New Roman" w:cs="Times New Roman"/>
                <w:bCs/>
              </w:rPr>
              <w:t>выделять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 основной симптомы и синдромы – </w:t>
            </w:r>
            <w:r w:rsidRPr="008936C7">
              <w:rPr>
                <w:rFonts w:ascii="Times New Roman" w:eastAsia="TimesNewRomanPSMT" w:hAnsi="Times New Roman" w:cs="Times New Roman"/>
                <w:bCs/>
                <w:lang w:val="kk-KZ"/>
              </w:rPr>
              <w:t>клапанного поражение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8936C7">
              <w:rPr>
                <w:rFonts w:ascii="Times New Roman" w:eastAsia="TimesNewRomanPSMT" w:hAnsi="Times New Roman" w:cs="Times New Roman"/>
                <w:bCs/>
                <w:lang w:val="kk-KZ"/>
              </w:rPr>
              <w:t>сердца (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ВПС: </w:t>
            </w:r>
            <w:r w:rsidRPr="008936C7">
              <w:rPr>
                <w:rFonts w:ascii="Times New Roman" w:hAnsi="Times New Roman" w:cs="Times New Roman"/>
                <w:lang w:val="kk-KZ"/>
              </w:rPr>
              <w:t>открытый артериальный проток, дефект межпредсердной и межжелудочковой перегородок, Тетрада Фалло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, </w:t>
            </w:r>
            <w:hyperlink r:id="rId25" w:tgtFrame="_blank" w:history="1">
              <w:r w:rsidRPr="008936C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приобретённые пороки сердца</w:t>
              </w:r>
            </w:hyperlink>
            <w:r w:rsidRPr="008936C7"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 xml:space="preserve">: </w:t>
            </w:r>
            <w:r w:rsidRPr="008936C7">
              <w:rPr>
                <w:rFonts w:ascii="Times New Roman" w:hAnsi="Times New Roman" w:cs="Times New Roman"/>
                <w:lang w:val="kk-KZ"/>
              </w:rPr>
              <w:t>митральная недостаточность и стеноз, аортальная недостаточность и стеноз, трикуспиадальная недостаточность</w:t>
            </w:r>
            <w:r w:rsidRPr="008936C7"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, ревматические и неревматические поражение клапанного аппарата</w:t>
            </w:r>
            <w:r w:rsidRPr="008936C7">
              <w:rPr>
                <w:rFonts w:ascii="Times New Roman" w:eastAsia="TimesNewRomanPSMT" w:hAnsi="Times New Roman" w:cs="Times New Roman"/>
                <w:bCs/>
                <w:lang w:val="kk-KZ"/>
              </w:rPr>
              <w:t>);</w:t>
            </w:r>
          </w:p>
          <w:p w14:paraId="4ACFFD9A" w14:textId="210F9864" w:rsidR="00FC147B" w:rsidRPr="008936C7" w:rsidRDefault="00FC147B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 xml:space="preserve">- интерпретировать данные лабораторно-инструментальных исследований при </w:t>
            </w:r>
            <w:r w:rsidRPr="008936C7">
              <w:rPr>
                <w:rFonts w:ascii="Times New Roman" w:hAnsi="Times New Roman" w:cs="Times New Roman"/>
                <w:lang w:val="kk-KZ"/>
              </w:rPr>
              <w:t>синдроме поражения клапанного аппарата;</w:t>
            </w:r>
          </w:p>
          <w:p w14:paraId="2840D85C" w14:textId="0FF0AAB7" w:rsidR="00FC147B" w:rsidRPr="008936C7" w:rsidRDefault="00FC147B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8936C7">
              <w:rPr>
                <w:rFonts w:ascii="Times New Roman" w:hAnsi="Times New Roman" w:cs="Times New Roman"/>
                <w:lang w:val="kk-KZ"/>
              </w:rPr>
              <w:t>поражения клапанного аппарата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8936C7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8936C7">
              <w:rPr>
                <w:rFonts w:ascii="Times New Roman" w:hAnsi="Times New Roman" w:cs="Times New Roman"/>
                <w:lang w:val="kk-KZ"/>
              </w:rPr>
              <w:t>;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</w:p>
          <w:p w14:paraId="5AB90BF9" w14:textId="13A4D83E" w:rsidR="00FC147B" w:rsidRPr="008936C7" w:rsidRDefault="00FC147B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шумами при поражение клапанного аппарата (ВПС, </w:t>
            </w:r>
            <w:hyperlink r:id="rId26" w:tgtFrame="_blank" w:history="1">
              <w:r w:rsidRPr="008936C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приобретённые пороки сердца</w:t>
              </w:r>
            </w:hyperlink>
            <w:r w:rsidRPr="008936C7">
              <w:rPr>
                <w:rStyle w:val="a6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, ревматические и неревматические поражение клапанного аппарата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>)</w:t>
            </w:r>
          </w:p>
          <w:p w14:paraId="3CF50A39" w14:textId="11790A9B" w:rsidR="00A81A4D" w:rsidRPr="008936C7" w:rsidRDefault="00FC147B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8936C7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>поражение клапанного аппарата</w:t>
            </w:r>
          </w:p>
          <w:p w14:paraId="1F95FAA2" w14:textId="65B6883D" w:rsidR="00A81A4D" w:rsidRPr="008936C7" w:rsidRDefault="00A81A4D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eastAsia="Malgun Gothic" w:hAnsi="Times New Roman" w:cs="Times New Roman"/>
              </w:rPr>
              <w:t xml:space="preserve">- </w:t>
            </w:r>
            <w:r w:rsidR="008936C7">
              <w:rPr>
                <w:rFonts w:ascii="Times New Roman" w:eastAsia="Malgun Gothic" w:hAnsi="Times New Roman" w:cs="Times New Roman"/>
              </w:rPr>
              <w:t>в</w:t>
            </w:r>
            <w:r w:rsidRPr="008936C7">
              <w:rPr>
                <w:rFonts w:ascii="Times New Roman" w:eastAsia="Malgun Gothic" w:hAnsi="Times New Roman" w:cs="Times New Roman"/>
              </w:rPr>
              <w:t>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062D482F" w14:textId="03256653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A81A4D" w:rsidRPr="008936C7">
              <w:rPr>
                <w:rFonts w:ascii="Times New Roman" w:eastAsia="Malgun Gothic" w:hAnsi="Times New Roman" w:cs="Times New Roman"/>
              </w:rPr>
              <w:t>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1236EC19" w14:textId="4BAC9C6B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п</w:t>
            </w:r>
            <w:r w:rsidR="00A81A4D" w:rsidRPr="008936C7">
              <w:rPr>
                <w:rFonts w:ascii="Times New Roman" w:eastAsia="Malgun Gothic" w:hAnsi="Times New Roman" w:cs="Times New Roman"/>
              </w:rPr>
              <w:t>рименять знания принципов и методов формирования здорового образа жизни человека и семьи;</w:t>
            </w:r>
          </w:p>
          <w:p w14:paraId="600C3753" w14:textId="0ECCDAAB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A81A4D" w:rsidRPr="008936C7">
              <w:rPr>
                <w:rFonts w:ascii="Times New Roman" w:eastAsia="Malgun Gothic" w:hAnsi="Times New Roman" w:cs="Times New Roman"/>
              </w:rPr>
              <w:t xml:space="preserve">емонстрировать приверженность к профессиональным ценностям, таким как альтруизм, сострадание, сочувствие, </w:t>
            </w:r>
            <w:r w:rsidR="00A81A4D" w:rsidRPr="008936C7">
              <w:rPr>
                <w:rFonts w:ascii="Times New Roman" w:eastAsia="Malgun Gothic" w:hAnsi="Times New Roman" w:cs="Times New Roman"/>
              </w:rPr>
              <w:lastRenderedPageBreak/>
              <w:t>ответственность, честность и соблюдение принципов конфиденциальности;</w:t>
            </w:r>
          </w:p>
          <w:p w14:paraId="4FB3467D" w14:textId="686A8C32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A81A4D" w:rsidRPr="008936C7">
              <w:rPr>
                <w:rFonts w:ascii="Times New Roman" w:eastAsia="Malgun Gothic" w:hAnsi="Times New Roman" w:cs="Times New Roman"/>
              </w:rPr>
              <w:t xml:space="preserve">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2BA4135C" w14:textId="1A0FF38F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A81A4D" w:rsidRPr="008936C7">
              <w:rPr>
                <w:rFonts w:ascii="Times New Roman" w:eastAsia="Malgun Gothic" w:hAnsi="Times New Roman" w:cs="Times New Roman"/>
              </w:rPr>
              <w:t>емонстрировать начальные навыки научно-исследовательской работы.</w:t>
            </w:r>
          </w:p>
          <w:p w14:paraId="09AD13A8" w14:textId="77777777" w:rsidR="007D4E03" w:rsidRPr="008936C7" w:rsidRDefault="007D4E03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</w:p>
          <w:p w14:paraId="0F29A5E6" w14:textId="77777777" w:rsidR="002E1058" w:rsidRDefault="007D4E0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Pr="008936C7">
              <w:rPr>
                <w:rFonts w:ascii="Times New Roman" w:hAnsi="Times New Roman" w:cs="Times New Roman"/>
                <w:b/>
              </w:rPr>
              <w:t>: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4FD7C988" w14:textId="4BCE307C" w:rsidR="007D4E03" w:rsidRDefault="002E1058" w:rsidP="008936C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D4E03" w:rsidRPr="008936C7">
              <w:rPr>
                <w:rFonts w:ascii="Times New Roman" w:hAnsi="Times New Roman" w:cs="Times New Roman"/>
              </w:rPr>
              <w:t xml:space="preserve">Современные принципы диагностики пороки сердца, последние данные (обзор статьи, </w:t>
            </w:r>
            <w:r w:rsidR="007D4E03" w:rsidRPr="008936C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5087841E" w14:textId="67F8AEA1" w:rsidR="00A81A4D" w:rsidRPr="008936C7" w:rsidRDefault="00A81A4D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89D" w14:textId="5F2B8535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8936C7">
              <w:rPr>
                <w:rFonts w:ascii="Times New Roman" w:hAnsi="Times New Roman" w:cs="Times New Roman"/>
              </w:rPr>
              <w:t>ГЭОТАР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8936C7">
              <w:rPr>
                <w:rFonts w:ascii="Times New Roman" w:hAnsi="Times New Roman" w:cs="Times New Roman"/>
              </w:rPr>
              <w:t>г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F165E9" w:rsidRPr="008936C7">
              <w:rPr>
                <w:rFonts w:ascii="Times New Roman" w:hAnsi="Times New Roman" w:cs="Times New Roman"/>
              </w:rPr>
              <w:t>глава</w:t>
            </w:r>
            <w:r w:rsidR="00F165E9" w:rsidRPr="008936C7">
              <w:rPr>
                <w:rFonts w:ascii="Times New Roman" w:hAnsi="Times New Roman" w:cs="Times New Roman"/>
                <w:lang w:val="en-US"/>
              </w:rPr>
              <w:t>-6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. </w:t>
            </w:r>
          </w:p>
          <w:p w14:paraId="1B3E4D9C" w14:textId="27C57506" w:rsidR="002525A1" w:rsidRPr="008936C7" w:rsidRDefault="002525A1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2. Nicholas J Talley, Brad Frankum &amp; David Currow. Essentials of Internal medicine Elsevier. 3d edition, Chapter 8, p 181-189 (</w:t>
            </w:r>
            <w:r w:rsidRPr="008936C7">
              <w:rPr>
                <w:rFonts w:ascii="Times New Roman" w:hAnsi="Times New Roman" w:cs="Times New Roman"/>
              </w:rPr>
              <w:t>Электронный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ресурс</w:t>
            </w:r>
            <w:r w:rsidRPr="008936C7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2E6F2499" w14:textId="43FCD52F" w:rsidR="00A81A4D" w:rsidRPr="008936C7" w:rsidRDefault="002525A1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3</w:t>
            </w:r>
            <w:r w:rsidR="00A81A4D" w:rsidRPr="008936C7">
              <w:rPr>
                <w:rFonts w:ascii="Times New Roman" w:hAnsi="Times New Roman" w:cs="Times New Roman"/>
                <w:lang w:val="en-US"/>
              </w:rPr>
              <w:t>. Harrisson’s Manual of Medicine/ 20th Edition, S</w:t>
            </w:r>
            <w:r w:rsidRPr="008936C7">
              <w:rPr>
                <w:rFonts w:ascii="Times New Roman" w:hAnsi="Times New Roman" w:cs="Times New Roman"/>
                <w:lang w:val="en-US"/>
              </w:rPr>
              <w:t>ection 8, p. 658-666</w:t>
            </w:r>
            <w:r w:rsidR="00A81A4D" w:rsidRPr="008936C7">
              <w:rPr>
                <w:rFonts w:ascii="Times New Roman" w:hAnsi="Times New Roman" w:cs="Times New Roman"/>
                <w:lang w:val="en-US"/>
              </w:rPr>
              <w:t>, p.2220-2244.</w:t>
            </w:r>
          </w:p>
          <w:p w14:paraId="20D78573" w14:textId="0E88A99E" w:rsidR="00A81A4D" w:rsidRPr="008936C7" w:rsidRDefault="00776AAC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4</w:t>
            </w:r>
            <w:r w:rsidR="00A81A4D" w:rsidRPr="008936C7">
              <w:rPr>
                <w:rFonts w:ascii="Times New Roman" w:hAnsi="Times New Roman" w:cs="Times New Roman"/>
                <w:lang w:val="en-US"/>
              </w:rPr>
              <w:t xml:space="preserve">. History and Clinical Examination at a Glance Third </w:t>
            </w:r>
            <w:r w:rsidRPr="008936C7">
              <w:rPr>
                <w:rFonts w:ascii="Times New Roman" w:hAnsi="Times New Roman" w:cs="Times New Roman"/>
                <w:lang w:val="en-US"/>
              </w:rPr>
              <w:t>edition Jonathan Gleadle 132-139</w:t>
            </w:r>
            <w:r w:rsidR="00A81A4D"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1A4D" w:rsidRPr="008936C7">
              <w:rPr>
                <w:rFonts w:ascii="Times New Roman" w:hAnsi="Times New Roman" w:cs="Times New Roman"/>
              </w:rPr>
              <w:t>стр</w:t>
            </w:r>
            <w:r w:rsidR="00A81A4D" w:rsidRPr="008936C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072751F1" w14:textId="0F5B9B2D" w:rsidR="00A81A4D" w:rsidRPr="008936C7" w:rsidRDefault="00776AAC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5</w:t>
            </w:r>
            <w:r w:rsidR="00A81A4D" w:rsidRPr="008936C7">
              <w:rPr>
                <w:rFonts w:ascii="Times New Roman" w:hAnsi="Times New Roman" w:cs="Times New Roman"/>
                <w:lang w:val="en-US"/>
              </w:rPr>
              <w:t>. Graham Douglas , Fiona Nicol .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Macleods Clinical Examination._ 4th_edition_2016, 40-74</w:t>
            </w:r>
            <w:r w:rsidR="00A81A4D" w:rsidRPr="008936C7">
              <w:rPr>
                <w:rFonts w:ascii="Times New Roman" w:hAnsi="Times New Roman" w:cs="Times New Roman"/>
                <w:lang w:val="en-US"/>
              </w:rPr>
              <w:t xml:space="preserve"> pages</w:t>
            </w:r>
          </w:p>
          <w:p w14:paraId="762E7D5C" w14:textId="70A935BA" w:rsidR="00776AAC" w:rsidRPr="008936C7" w:rsidRDefault="00776AAC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6. Brent G. Petty. Basic Electrocardiography Second Edition – 2020, 1-19  p, 93-103 p</w:t>
            </w:r>
          </w:p>
          <w:p w14:paraId="267F2293" w14:textId="07E5EB62" w:rsidR="00776AAC" w:rsidRPr="008936C7" w:rsidRDefault="00776AAC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7.Струтынский А.В. Электрокардиограмма</w:t>
            </w:r>
            <w:r w:rsidR="00926BD4" w:rsidRPr="008936C7">
              <w:rPr>
                <w:rFonts w:ascii="Times New Roman" w:hAnsi="Times New Roman" w:cs="Times New Roman"/>
              </w:rPr>
              <w:t xml:space="preserve"> – 14-е изд. М: Медпресс-информ – 2012 </w:t>
            </w:r>
          </w:p>
          <w:p w14:paraId="1A83D1F7" w14:textId="45F344C4" w:rsidR="00C33E25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8. Пороки сердца. Руководства для практических врачей. – М: Эксмо – 2019г </w:t>
            </w:r>
          </w:p>
          <w:p w14:paraId="591E2356" w14:textId="22E15E74" w:rsidR="007D4E03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9</w:t>
            </w:r>
            <w:r w:rsidR="007D4E03" w:rsidRPr="008936C7">
              <w:rPr>
                <w:rFonts w:ascii="Times New Roman" w:hAnsi="Times New Roman" w:cs="Times New Roman"/>
              </w:rPr>
              <w:t xml:space="preserve">. </w:t>
            </w:r>
            <w:r w:rsidR="007D4E03" w:rsidRPr="008936C7">
              <w:rPr>
                <w:rFonts w:ascii="Times New Roman" w:eastAsia="Calibri" w:hAnsi="Times New Roman" w:cs="Times New Roman"/>
              </w:rPr>
              <w:t>Ішкі аурулар пропедевтикасы: оқулық  — М.: ГЭОТАР-Медиа,2015, Тарау-6: ил. Н.А. Мухин, В.С. Моисеев;</w:t>
            </w:r>
          </w:p>
          <w:p w14:paraId="069B3618" w14:textId="508472D9" w:rsidR="00926BD4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10</w:t>
            </w:r>
            <w:r w:rsidR="00A81A4D" w:rsidRPr="008936C7">
              <w:rPr>
                <w:rFonts w:ascii="Times New Roman" w:hAnsi="Times New Roman" w:cs="Times New Roman"/>
              </w:rPr>
              <w:t>.</w:t>
            </w:r>
            <w:r w:rsidR="00926BD4" w:rsidRPr="008936C7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="00926BD4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926BD4" w:rsidRPr="008936C7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926BD4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rermedapps</w:t>
              </w:r>
              <w:r w:rsidR="00926BD4" w:rsidRPr="008936C7">
                <w:rPr>
                  <w:rStyle w:val="a6"/>
                  <w:rFonts w:ascii="Times New Roman" w:hAnsi="Times New Roman" w:cs="Times New Roman"/>
                </w:rPr>
                <w:t>.</w:t>
              </w:r>
              <w:r w:rsidR="00926BD4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926BD4"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  <w:r w:rsidR="00926BD4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mitral</w:t>
              </w:r>
              <w:r w:rsidR="00926BD4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926BD4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stenosis</w:t>
              </w:r>
              <w:r w:rsidR="00926BD4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926BD4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osce</w:t>
              </w:r>
              <w:r w:rsidR="00926BD4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926BD4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guide</w:t>
              </w:r>
              <w:r w:rsidR="00926BD4"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  <w:p w14:paraId="0A7F30C5" w14:textId="4966C4DD" w:rsidR="00A81A4D" w:rsidRPr="008936C7" w:rsidRDefault="00926BD4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E16E" w14:textId="77777777" w:rsidR="00926BD4" w:rsidRPr="008936C7" w:rsidRDefault="00926BD4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38140FBB" w14:textId="2E012CBA" w:rsidR="00926BD4" w:rsidRPr="008936C7" w:rsidRDefault="00926BD4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36C7">
              <w:rPr>
                <w:rFonts w:ascii="Times New Roman" w:hAnsi="Times New Roman" w:cs="Times New Roman"/>
              </w:rPr>
              <w:t xml:space="preserve">2. Работа с пациентом </w:t>
            </w:r>
          </w:p>
          <w:p w14:paraId="74AC3972" w14:textId="226F9704" w:rsidR="00926BD4" w:rsidRPr="008936C7" w:rsidRDefault="00926BD4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3. Тренинг в симуляционном центре </w:t>
            </w:r>
          </w:p>
          <w:p w14:paraId="0E24B351" w14:textId="77777777" w:rsidR="00926BD4" w:rsidRPr="008936C7" w:rsidRDefault="00926BD4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4. Мини-конференция темы СРС </w:t>
            </w:r>
          </w:p>
          <w:p w14:paraId="3B55DB1A" w14:textId="7C96B2DD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A4D" w:rsidRPr="008936C7" w14:paraId="36D46EED" w14:textId="77777777" w:rsidTr="00D35080">
        <w:trPr>
          <w:trHeight w:val="59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B97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D97" w14:textId="4AFD157D" w:rsidR="00A81A4D" w:rsidRPr="008936C7" w:rsidRDefault="007D4E03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 xml:space="preserve">Синдром коронарной недостаточности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CC9C" w14:textId="4A35DEF7" w:rsidR="00A81A4D" w:rsidRPr="008936C7" w:rsidRDefault="00A81A4D" w:rsidP="008936C7">
            <w:pPr>
              <w:pStyle w:val="a4"/>
              <w:spacing w:after="0" w:line="240" w:lineRule="auto"/>
              <w:ind w:left="0"/>
              <w:rPr>
                <w:rFonts w:ascii="Times New Roman" w:eastAsia="Malgun Gothic" w:hAnsi="Times New Roman" w:cs="Times New Roman"/>
                <w:lang w:val="kk-KZ"/>
              </w:rPr>
            </w:pPr>
            <w:r w:rsidRPr="008936C7">
              <w:rPr>
                <w:rFonts w:ascii="Times New Roman" w:eastAsia="Malgun Gothic" w:hAnsi="Times New Roman" w:cs="Times New Roman"/>
                <w:lang w:val="kk-KZ"/>
              </w:rPr>
              <w:t>Результаты обучения:</w:t>
            </w:r>
          </w:p>
          <w:p w14:paraId="0F4A9DB0" w14:textId="4466EC1B" w:rsidR="007D4E03" w:rsidRPr="008936C7" w:rsidRDefault="007D4E03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/>
              </w:rPr>
              <w:t xml:space="preserve">- 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>выявлять симптомы и синдромы поражения сердечной-сосудистой системы при опросе пациента</w:t>
            </w:r>
          </w:p>
          <w:p w14:paraId="3C901C57" w14:textId="6D8DE756" w:rsidR="007D4E03" w:rsidRPr="008936C7" w:rsidRDefault="00C33E25" w:rsidP="008936C7">
            <w:pPr>
              <w:pStyle w:val="af2"/>
              <w:contextualSpacing/>
              <w:jc w:val="both"/>
              <w:rPr>
                <w:rFonts w:ascii="Times New Roman" w:eastAsia="TimesNewRomanPSMT" w:hAnsi="Times New Roman"/>
                <w:bCs/>
              </w:rPr>
            </w:pPr>
            <w:r w:rsidRPr="008936C7">
              <w:rPr>
                <w:rFonts w:ascii="Times New Roman" w:hAnsi="Times New Roman"/>
              </w:rPr>
              <w:t xml:space="preserve">- </w:t>
            </w:r>
            <w:r w:rsidR="007D4E03" w:rsidRPr="008936C7">
              <w:rPr>
                <w:rFonts w:ascii="Times New Roman" w:hAnsi="Times New Roman"/>
              </w:rPr>
              <w:t>проводить целенаправленный расспрос и физикальное обследование пациента с учетом возрастных особенностей с патологией сердечно-сосудистой системы;</w:t>
            </w:r>
          </w:p>
          <w:p w14:paraId="7F9C004E" w14:textId="116FB41C" w:rsidR="007D4E03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</w:t>
            </w:r>
            <w:r w:rsidR="007D4E03" w:rsidRPr="008936C7">
              <w:rPr>
                <w:rFonts w:ascii="Times New Roman" w:eastAsia="TimesNewRomanPSMT" w:hAnsi="Times New Roman" w:cs="Times New Roman"/>
                <w:bCs/>
              </w:rPr>
              <w:t xml:space="preserve">выделять основные симптомы и синдромы – ОКС без и с подъемом </w:t>
            </w:r>
            <w:r w:rsidR="007D4E03" w:rsidRPr="008936C7">
              <w:rPr>
                <w:rFonts w:ascii="Times New Roman" w:eastAsia="TimesNewRomanPSMT" w:hAnsi="Times New Roman" w:cs="Times New Roman"/>
                <w:bCs/>
                <w:lang w:val="en-US"/>
              </w:rPr>
              <w:t>ST</w:t>
            </w:r>
            <w:r w:rsidR="007D4E03" w:rsidRPr="008936C7">
              <w:rPr>
                <w:rFonts w:ascii="Times New Roman" w:eastAsia="TimesNewRomanPSMT" w:hAnsi="Times New Roman" w:cs="Times New Roman"/>
                <w:bCs/>
              </w:rPr>
              <w:t xml:space="preserve">, инфаркта миокарда, все клинические формы стенокардии, </w:t>
            </w:r>
          </w:p>
          <w:p w14:paraId="1EC4B436" w14:textId="09041976" w:rsidR="007D4E03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hAnsi="Times New Roman" w:cs="Times New Roman"/>
              </w:rPr>
              <w:t xml:space="preserve">- </w:t>
            </w:r>
            <w:r w:rsidR="007D4E03" w:rsidRPr="008936C7">
              <w:rPr>
                <w:rFonts w:ascii="Times New Roman" w:hAnsi="Times New Roman" w:cs="Times New Roman"/>
              </w:rPr>
              <w:t>интерпретировать данные лабораторно-инструментальных исследований при ОКС</w:t>
            </w:r>
          </w:p>
          <w:p w14:paraId="7B424977" w14:textId="0239A925" w:rsidR="007D4E03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</w:t>
            </w:r>
            <w:r w:rsidR="007D4E03" w:rsidRPr="008936C7">
              <w:rPr>
                <w:rFonts w:ascii="Times New Roman" w:eastAsia="TimesNewRomanPSMT" w:hAnsi="Times New Roman" w:cs="Times New Roman"/>
                <w:bCs/>
              </w:rPr>
              <w:t xml:space="preserve">подтвердить предполагаемый диагноз ОКС без и с подъемами </w:t>
            </w:r>
            <w:r w:rsidR="007D4E03" w:rsidRPr="008936C7">
              <w:rPr>
                <w:rFonts w:ascii="Times New Roman" w:eastAsia="TimesNewRomanPSMT" w:hAnsi="Times New Roman" w:cs="Times New Roman"/>
                <w:bCs/>
                <w:lang w:val="en-US"/>
              </w:rPr>
              <w:t>ST</w:t>
            </w:r>
            <w:r w:rsidR="007D4E03" w:rsidRPr="008936C7">
              <w:rPr>
                <w:rFonts w:ascii="Times New Roman" w:eastAsia="TimesNewRomanPSMT" w:hAnsi="Times New Roman" w:cs="Times New Roman"/>
                <w:bCs/>
              </w:rPr>
              <w:t xml:space="preserve"> лабораторно-инструментальными методами.  </w:t>
            </w:r>
          </w:p>
          <w:p w14:paraId="39094FDE" w14:textId="016EE5AC" w:rsidR="007D4E03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</w:t>
            </w:r>
            <w:r w:rsidR="007D4E03" w:rsidRPr="008936C7">
              <w:rPr>
                <w:rFonts w:ascii="Times New Roman" w:eastAsia="TimesNewRomanPSMT" w:hAnsi="Times New Roman" w:cs="Times New Roman"/>
                <w:bCs/>
              </w:rPr>
              <w:t xml:space="preserve">провести дифференциальную диагностику между ОКС без и с подъемами </w:t>
            </w:r>
            <w:r w:rsidR="007D4E03" w:rsidRPr="008936C7">
              <w:rPr>
                <w:rFonts w:ascii="Times New Roman" w:eastAsia="TimesNewRomanPSMT" w:hAnsi="Times New Roman" w:cs="Times New Roman"/>
                <w:bCs/>
                <w:lang w:val="en-US"/>
              </w:rPr>
              <w:t>ST</w:t>
            </w:r>
            <w:r w:rsidR="007D4E03" w:rsidRPr="008936C7">
              <w:rPr>
                <w:rFonts w:ascii="Times New Roman" w:eastAsia="TimesNewRomanPSMT" w:hAnsi="Times New Roman" w:cs="Times New Roman"/>
                <w:bCs/>
              </w:rPr>
              <w:t xml:space="preserve">, инфаркт миокарда, различными клиническими формами стенокардии </w:t>
            </w:r>
          </w:p>
          <w:p w14:paraId="3549D862" w14:textId="64186B40" w:rsidR="007D4E03" w:rsidRPr="008936C7" w:rsidRDefault="007D4E03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знать и </w:t>
            </w:r>
            <w:r w:rsidRPr="008936C7">
              <w:rPr>
                <w:rFonts w:ascii="Times New Roman" w:hAnsi="Times New Roman" w:cs="Times New Roman"/>
              </w:rPr>
              <w:t>использовать классификацию, механизм действия, фармакокинетику лекарственных средств,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 назначать их с учетом</w:t>
            </w:r>
            <w:r w:rsidRPr="008936C7">
              <w:rPr>
                <w:rFonts w:ascii="Times New Roman" w:hAnsi="Times New Roman" w:cs="Times New Roman"/>
              </w:rPr>
              <w:t xml:space="preserve"> побочных действий, показаний и противопоказаний к применению антикоагулянтных, антиангинальных, антиаритмических, гипотензивных средств в лечении ОКС</w:t>
            </w:r>
          </w:p>
          <w:p w14:paraId="6AB537D1" w14:textId="57371EA5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в</w:t>
            </w:r>
            <w:r w:rsidR="00A81A4D" w:rsidRPr="008936C7">
              <w:rPr>
                <w:rFonts w:ascii="Times New Roman" w:eastAsia="Malgun Gothic" w:hAnsi="Times New Roman" w:cs="Times New Roman"/>
              </w:rPr>
              <w:t>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452B42DD" w14:textId="7BDCAC81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lastRenderedPageBreak/>
              <w:t>- и</w:t>
            </w:r>
            <w:r w:rsidR="00A81A4D" w:rsidRPr="008936C7">
              <w:rPr>
                <w:rFonts w:ascii="Times New Roman" w:eastAsia="Malgun Gothic" w:hAnsi="Times New Roman" w:cs="Times New Roman"/>
              </w:rPr>
              <w:t>нтегрирует знания и умений для обеспечения индивидуального подхода при лечении конкретного больного;</w:t>
            </w:r>
          </w:p>
          <w:p w14:paraId="27B0EE61" w14:textId="77777777" w:rsidR="00A81A4D" w:rsidRPr="008936C7" w:rsidRDefault="00A81A4D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49B5CDC3" w14:textId="36544252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п</w:t>
            </w:r>
            <w:r w:rsidR="00A81A4D" w:rsidRPr="008936C7">
              <w:rPr>
                <w:rFonts w:ascii="Times New Roman" w:eastAsia="Malgun Gothic" w:hAnsi="Times New Roman" w:cs="Times New Roman"/>
              </w:rPr>
              <w:t>рименять знания принципов и методов формирования здорового образа жизни человека и семьи;</w:t>
            </w:r>
          </w:p>
          <w:p w14:paraId="5EA39977" w14:textId="33BC240E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A81A4D" w:rsidRPr="008936C7">
              <w:rPr>
                <w:rFonts w:ascii="Times New Roman" w:eastAsia="Malgun Gothic" w:hAnsi="Times New Roman" w:cs="Times New Roman"/>
              </w:rPr>
              <w:t>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45434C16" w14:textId="210D82CF" w:rsidR="00A81A4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A81A4D" w:rsidRPr="008936C7">
              <w:rPr>
                <w:rFonts w:ascii="Times New Roman" w:eastAsia="Malgun Gothic" w:hAnsi="Times New Roman" w:cs="Times New Roman"/>
              </w:rPr>
              <w:t xml:space="preserve">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182B7FD9" w14:textId="47B0ADBD" w:rsidR="00A81A4D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A81A4D" w:rsidRPr="008936C7">
              <w:rPr>
                <w:rFonts w:ascii="Times New Roman" w:eastAsia="Malgun Gothic" w:hAnsi="Times New Roman" w:cs="Times New Roman"/>
              </w:rPr>
              <w:t>емонстрировать начальные навыки научно-исследовательской работы.</w:t>
            </w:r>
          </w:p>
          <w:p w14:paraId="60060606" w14:textId="6221F044" w:rsidR="00564B44" w:rsidRDefault="00564B44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</w:p>
          <w:p w14:paraId="4B0B439C" w14:textId="66C4E0D9" w:rsidR="00564B44" w:rsidRDefault="00564B44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СРС</w:t>
            </w:r>
          </w:p>
          <w:p w14:paraId="0B40BA89" w14:textId="5AFE3DE5" w:rsidR="00564B44" w:rsidRPr="00564B44" w:rsidRDefault="00564B44" w:rsidP="00564B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Malgun Gothic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Современные принципы лечения ОКС</w:t>
            </w:r>
            <w:r w:rsidRPr="008936C7">
              <w:rPr>
                <w:rFonts w:ascii="Times New Roman" w:hAnsi="Times New Roman" w:cs="Times New Roman"/>
              </w:rPr>
              <w:t xml:space="preserve">, последние данные (обзор статьи, </w:t>
            </w: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4D40CE85" w14:textId="2694DDE5" w:rsidR="00564B44" w:rsidRPr="008936C7" w:rsidRDefault="00564B44" w:rsidP="00564B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2. Питание при коронарном синдроме </w:t>
            </w:r>
          </w:p>
          <w:p w14:paraId="41CACA60" w14:textId="4A3F995C" w:rsidR="00564B44" w:rsidRPr="008936C7" w:rsidRDefault="00564B44" w:rsidP="00564B44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(обзор статьи, </w:t>
            </w: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442B" w14:textId="77777777" w:rsidR="00C33E25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8936C7">
              <w:rPr>
                <w:rFonts w:ascii="Times New Roman" w:hAnsi="Times New Roman" w:cs="Times New Roman"/>
              </w:rPr>
              <w:t>ГЭОТАР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8936C7">
              <w:rPr>
                <w:rFonts w:ascii="Times New Roman" w:hAnsi="Times New Roman" w:cs="Times New Roman"/>
              </w:rPr>
              <w:t>г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936C7">
              <w:rPr>
                <w:rFonts w:ascii="Times New Roman" w:hAnsi="Times New Roman" w:cs="Times New Roman"/>
              </w:rPr>
              <w:t>глава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-6 . </w:t>
            </w:r>
          </w:p>
          <w:p w14:paraId="79471855" w14:textId="15FAE9DA" w:rsidR="00C33E25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2. Nicholas J Talley, Brad Frankum &amp; David Currow. Essentials of Internal medicine Elsevier. 3d edition, Chapter 8, p 172-181 (</w:t>
            </w:r>
            <w:r w:rsidRPr="008936C7">
              <w:rPr>
                <w:rFonts w:ascii="Times New Roman" w:hAnsi="Times New Roman" w:cs="Times New Roman"/>
              </w:rPr>
              <w:t>Электронный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ресурс</w:t>
            </w:r>
            <w:r w:rsidRPr="008936C7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377D78AE" w14:textId="4FC306BA" w:rsidR="00C33E25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3. Harrisson’s Manual of Medicine/ 20th Edition, Section 8, p. 684-689, p.2220-2244.</w:t>
            </w:r>
          </w:p>
          <w:p w14:paraId="638B722B" w14:textId="300B0552" w:rsidR="00C33E25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 xml:space="preserve">4. History and Clinical Examination at a Glance Third 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 xml:space="preserve">edition Jonathan Gleadle – 70-72 </w:t>
            </w:r>
            <w:r w:rsidR="009C57CB" w:rsidRPr="008936C7">
              <w:rPr>
                <w:rFonts w:ascii="Times New Roman" w:hAnsi="Times New Roman" w:cs="Times New Roman"/>
              </w:rPr>
              <w:t>р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>, 126-128</w:t>
            </w:r>
            <w:r w:rsidR="009C57CB" w:rsidRPr="008936C7">
              <w:rPr>
                <w:rFonts w:ascii="Times New Roman" w:hAnsi="Times New Roman" w:cs="Times New Roman"/>
              </w:rPr>
              <w:t>р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77A7B5FB" w14:textId="77777777" w:rsidR="00C33E25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5. Graham Douglas , Fiona Nicol . Macleods Clinical Examination._ 4th_edition_2016, 40-74 pages</w:t>
            </w:r>
          </w:p>
          <w:p w14:paraId="77FD60A1" w14:textId="3A44F7EE" w:rsidR="00C33E25" w:rsidRPr="008936C7" w:rsidRDefault="00C33E25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6. Brent G. Petty. Basic Electrocardiography Second Edition –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 xml:space="preserve"> 2020, 49-65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 p</w:t>
            </w:r>
          </w:p>
          <w:p w14:paraId="72F1946C" w14:textId="2BC8F125" w:rsidR="009C57CB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A707B8">
              <w:rPr>
                <w:rFonts w:ascii="Times New Roman" w:hAnsi="Times New Roman" w:cs="Times New Roman"/>
                <w:lang w:val="en-US"/>
              </w:rPr>
              <w:t>7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 xml:space="preserve">. Joseph Loscalzo. HARRISON’S Cardiovascular Medicine – 2015, 32-40 </w:t>
            </w:r>
            <w:r w:rsidR="009C57CB" w:rsidRPr="008936C7">
              <w:rPr>
                <w:rFonts w:ascii="Times New Roman" w:hAnsi="Times New Roman" w:cs="Times New Roman"/>
              </w:rPr>
              <w:t>р</w:t>
            </w:r>
          </w:p>
          <w:p w14:paraId="648F0D87" w14:textId="47F7975B" w:rsidR="009C57CB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8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 xml:space="preserve">. Practical Cardiology First Edition: 2018, 12-25 </w:t>
            </w:r>
            <w:r w:rsidR="009C57CB" w:rsidRPr="008936C7">
              <w:rPr>
                <w:rFonts w:ascii="Times New Roman" w:hAnsi="Times New Roman" w:cs="Times New Roman"/>
              </w:rPr>
              <w:t>р</w:t>
            </w:r>
          </w:p>
          <w:p w14:paraId="19DE3548" w14:textId="620793D8" w:rsidR="00AF56E3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="00C33E25" w:rsidRPr="008936C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C33E25" w:rsidRPr="008936C7">
              <w:rPr>
                <w:rFonts w:ascii="Times New Roman" w:eastAsia="Calibri" w:hAnsi="Times New Roman" w:cs="Times New Roman"/>
              </w:rPr>
              <w:t>Ішкі</w:t>
            </w:r>
            <w:r w:rsidR="00C33E25" w:rsidRPr="008936C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C33E25" w:rsidRPr="008936C7">
              <w:rPr>
                <w:rFonts w:ascii="Times New Roman" w:eastAsia="Calibri" w:hAnsi="Times New Roman" w:cs="Times New Roman"/>
              </w:rPr>
              <w:t>аурулар</w:t>
            </w:r>
            <w:r w:rsidR="00C33E25" w:rsidRPr="008936C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C33E25" w:rsidRPr="008936C7">
              <w:rPr>
                <w:rFonts w:ascii="Times New Roman" w:eastAsia="Calibri" w:hAnsi="Times New Roman" w:cs="Times New Roman"/>
              </w:rPr>
              <w:t>пропедевтикасы</w:t>
            </w:r>
            <w:r w:rsidR="00C33E25" w:rsidRPr="008936C7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C33E25" w:rsidRPr="008936C7">
              <w:rPr>
                <w:rFonts w:ascii="Times New Roman" w:eastAsia="Calibri" w:hAnsi="Times New Roman" w:cs="Times New Roman"/>
              </w:rPr>
              <w:t>оқулық</w:t>
            </w:r>
            <w:r w:rsidR="00C33E25" w:rsidRPr="008936C7">
              <w:rPr>
                <w:rFonts w:ascii="Times New Roman" w:eastAsia="Calibri" w:hAnsi="Times New Roman" w:cs="Times New Roman"/>
                <w:lang w:val="en-US"/>
              </w:rPr>
              <w:t xml:space="preserve">  — </w:t>
            </w:r>
            <w:r w:rsidR="00C33E25" w:rsidRPr="008936C7">
              <w:rPr>
                <w:rFonts w:ascii="Times New Roman" w:eastAsia="Calibri" w:hAnsi="Times New Roman" w:cs="Times New Roman"/>
              </w:rPr>
              <w:t>М</w:t>
            </w:r>
            <w:r w:rsidR="00C33E25" w:rsidRPr="008936C7">
              <w:rPr>
                <w:rFonts w:ascii="Times New Roman" w:eastAsia="Calibri" w:hAnsi="Times New Roman" w:cs="Times New Roman"/>
                <w:lang w:val="en-US"/>
              </w:rPr>
              <w:t xml:space="preserve">.: </w:t>
            </w:r>
            <w:r w:rsidR="00C33E25" w:rsidRPr="008936C7">
              <w:rPr>
                <w:rFonts w:ascii="Times New Roman" w:eastAsia="Calibri" w:hAnsi="Times New Roman" w:cs="Times New Roman"/>
              </w:rPr>
              <w:t>ГЭОТАР</w:t>
            </w:r>
            <w:r w:rsidR="00C33E25" w:rsidRPr="008936C7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C33E25" w:rsidRPr="008936C7">
              <w:rPr>
                <w:rFonts w:ascii="Times New Roman" w:eastAsia="Calibri" w:hAnsi="Times New Roman" w:cs="Times New Roman"/>
              </w:rPr>
              <w:t>Медиа</w:t>
            </w:r>
            <w:r w:rsidR="00C33E25" w:rsidRPr="008936C7">
              <w:rPr>
                <w:rFonts w:ascii="Times New Roman" w:eastAsia="Calibri" w:hAnsi="Times New Roman" w:cs="Times New Roman"/>
                <w:lang w:val="en-US"/>
              </w:rPr>
              <w:t xml:space="preserve">,2015, </w:t>
            </w:r>
            <w:r w:rsidR="00C33E25" w:rsidRPr="008936C7">
              <w:rPr>
                <w:rFonts w:ascii="Times New Roman" w:eastAsia="Calibri" w:hAnsi="Times New Roman" w:cs="Times New Roman"/>
              </w:rPr>
              <w:t>Тарау</w:t>
            </w:r>
            <w:r w:rsidR="00C33E25" w:rsidRPr="008936C7">
              <w:rPr>
                <w:rFonts w:ascii="Times New Roman" w:eastAsia="Calibri" w:hAnsi="Times New Roman" w:cs="Times New Roman"/>
                <w:lang w:val="en-US"/>
              </w:rPr>
              <w:t xml:space="preserve">-6: </w:t>
            </w:r>
            <w:r w:rsidR="00C33E25" w:rsidRPr="008936C7">
              <w:rPr>
                <w:rFonts w:ascii="Times New Roman" w:eastAsia="Calibri" w:hAnsi="Times New Roman" w:cs="Times New Roman"/>
              </w:rPr>
              <w:t>ил</w:t>
            </w:r>
            <w:r w:rsidR="00C33E25" w:rsidRPr="008936C7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="00C33E25" w:rsidRPr="008936C7">
              <w:rPr>
                <w:rFonts w:ascii="Times New Roman" w:eastAsia="Calibri" w:hAnsi="Times New Roman" w:cs="Times New Roman"/>
              </w:rPr>
              <w:t>Н.А. Мухин, В.С. Моисеев;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61930845" w14:textId="484DEF92" w:rsidR="00C33E25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10.Струтынский А.В. Электрокардиограмма – 14-е изд. М: Медпресс-информ – 2012 </w:t>
            </w:r>
          </w:p>
          <w:p w14:paraId="2180EDC7" w14:textId="504F5B39" w:rsidR="009C57CB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>11</w:t>
            </w:r>
            <w:r w:rsidR="009C57CB" w:rsidRPr="008936C7">
              <w:rPr>
                <w:rFonts w:ascii="Times New Roman" w:eastAsia="Calibri" w:hAnsi="Times New Roman" w:cs="Times New Roman"/>
              </w:rPr>
              <w:t>. Кардиология с иллюстрациями Неттера/Стафферр Джордж А, Рунге Маршал С и др.перс анг. – М: Издательство Панфилова,2021, 152-205 стр</w:t>
            </w:r>
          </w:p>
          <w:p w14:paraId="49FD7FE0" w14:textId="11B9AEA0" w:rsidR="00A81A4D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12</w:t>
            </w:r>
            <w:r w:rsidR="00C33E25" w:rsidRPr="008936C7">
              <w:rPr>
                <w:rFonts w:ascii="Times New Roman" w:hAnsi="Times New Roman" w:cs="Times New Roman"/>
              </w:rPr>
              <w:t xml:space="preserve">. </w:t>
            </w:r>
            <w:hyperlink r:id="rId28" w:history="1"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rermedapps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.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mitral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stenosis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osce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guide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9CE7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60D30C4E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1B8BE3A1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60A8626A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A81A4D" w:rsidRPr="008936C7" w14:paraId="2C5C67FB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3B97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B9E5" w14:textId="34448692" w:rsidR="00A81A4D" w:rsidRPr="008936C7" w:rsidRDefault="009C57CB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  <w:spacing w:val="2"/>
              </w:rPr>
              <w:t>Синдром острой и хронической сердечной недостаточности;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5D8" w14:textId="22182A53" w:rsidR="00A81A4D" w:rsidRPr="008936C7" w:rsidRDefault="00A81A4D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Результаты обучения:</w:t>
            </w:r>
          </w:p>
          <w:p w14:paraId="20FD9CF4" w14:textId="09F09D93" w:rsidR="000C59CD" w:rsidRPr="008936C7" w:rsidRDefault="000C59CD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8936C7">
              <w:rPr>
                <w:rFonts w:ascii="Times New Roman" w:eastAsia="TimesNewRomanPSMT" w:hAnsi="Times New Roman" w:cs="Times New Roman"/>
              </w:rPr>
              <w:t>- проводит целенаправленный расспрос и физикальное обследование для выявления симптомов ОСН и ХСН на основе</w:t>
            </w:r>
            <w:r w:rsidR="00AA23B5">
              <w:rPr>
                <w:rFonts w:ascii="Times New Roman" w:eastAsia="TimesNewRomanPSMT" w:hAnsi="Times New Roman" w:cs="Times New Roman"/>
              </w:rPr>
              <w:t xml:space="preserve"> применения знаний патогенеза</w:t>
            </w:r>
            <w:r w:rsidRPr="008936C7">
              <w:rPr>
                <w:rFonts w:ascii="Times New Roman" w:eastAsia="TimesNewRomanPSMT" w:hAnsi="Times New Roman" w:cs="Times New Roman"/>
              </w:rPr>
              <w:t xml:space="preserve"> </w:t>
            </w:r>
          </w:p>
          <w:p w14:paraId="3A380877" w14:textId="18CA8E47" w:rsidR="000C59CD" w:rsidRPr="008936C7" w:rsidRDefault="000C59C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eastAsia="TimesNewRomanPSMT" w:hAnsi="Times New Roman" w:cs="Times New Roman"/>
              </w:rPr>
              <w:t>- выявлять симптомы</w:t>
            </w:r>
            <w:r w:rsidR="00AF56E3" w:rsidRPr="008936C7">
              <w:rPr>
                <w:rFonts w:ascii="Times New Roman" w:eastAsia="TimesNewRomanPSMT" w:hAnsi="Times New Roman" w:cs="Times New Roman"/>
              </w:rPr>
              <w:t xml:space="preserve"> и синдромы</w:t>
            </w:r>
            <w:r w:rsidRPr="008936C7">
              <w:rPr>
                <w:rFonts w:ascii="Times New Roman" w:eastAsia="TimesNewRomanPSMT" w:hAnsi="Times New Roman" w:cs="Times New Roman"/>
              </w:rPr>
              <w:t xml:space="preserve"> острой сердечной недостаточности: </w:t>
            </w:r>
            <w:r w:rsidRPr="008936C7">
              <w:rPr>
                <w:rFonts w:ascii="Times New Roman" w:hAnsi="Times New Roman" w:cs="Times New Roman"/>
                <w:lang w:val="kk-KZ"/>
              </w:rPr>
              <w:t>гипртензивная сердечная недостаточность, отёк легких, кардиогенный шок (Острый коронарный синдром повторение, инфаркт миокарда, эндокардит, миокардит, перикардит, Синдром Дресслера, тампонада сердца, ТЭЛА, Синдром Х, Кардиомиопатия Такоцубо)</w:t>
            </w:r>
          </w:p>
          <w:p w14:paraId="70A00BBA" w14:textId="1C6C0BFA" w:rsidR="000C59CD" w:rsidRPr="008936C7" w:rsidRDefault="000C59C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eastAsia="TimesNewRomanPSMT" w:hAnsi="Times New Roman" w:cs="Times New Roman"/>
              </w:rPr>
              <w:t xml:space="preserve">- выявлять симптомы </w:t>
            </w:r>
            <w:r w:rsidR="00AF56E3" w:rsidRPr="008936C7">
              <w:rPr>
                <w:rFonts w:ascii="Times New Roman" w:eastAsia="TimesNewRomanPSMT" w:hAnsi="Times New Roman" w:cs="Times New Roman"/>
              </w:rPr>
              <w:t xml:space="preserve">и синдромы </w:t>
            </w:r>
            <w:r w:rsidRPr="008936C7">
              <w:rPr>
                <w:rFonts w:ascii="Times New Roman" w:eastAsia="TimesNewRomanPSMT" w:hAnsi="Times New Roman" w:cs="Times New Roman"/>
              </w:rPr>
              <w:t xml:space="preserve">хронической сердечной недостаточности: 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лево и правожелудочковая недостаточность ( ИБС, артериальная гипертензия, гипертрофическая кардиомиопатия, </w:t>
            </w:r>
            <w:r w:rsidRPr="008936C7">
              <w:rPr>
                <w:rFonts w:ascii="Times New Roman" w:hAnsi="Times New Roman" w:cs="Times New Roman"/>
                <w:lang w:val="kk-KZ"/>
              </w:rPr>
              <w:lastRenderedPageBreak/>
              <w:t xml:space="preserve">дилатационная кардиомиопатия, рестриктивная кардиомиопатия, Синдром внезапной сердечной смерти) </w:t>
            </w:r>
          </w:p>
          <w:p w14:paraId="7E64F948" w14:textId="66B05577" w:rsidR="000C59CD" w:rsidRPr="008936C7" w:rsidRDefault="000C59CD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 xml:space="preserve">- интерпретировать данные лабораторно-инструментальных исследований при </w:t>
            </w:r>
            <w:r w:rsidRPr="008936C7">
              <w:rPr>
                <w:rFonts w:ascii="Times New Roman" w:hAnsi="Times New Roman" w:cs="Times New Roman"/>
                <w:lang w:val="kk-KZ"/>
              </w:rPr>
              <w:t>синдроме сердечной недостаточности;</w:t>
            </w:r>
          </w:p>
          <w:p w14:paraId="02BC3B17" w14:textId="0F6B8D22" w:rsidR="000C59CD" w:rsidRPr="008936C7" w:rsidRDefault="000C59CD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8936C7">
              <w:rPr>
                <w:rFonts w:ascii="Times New Roman" w:hAnsi="Times New Roman" w:cs="Times New Roman"/>
                <w:lang w:val="kk-KZ"/>
              </w:rPr>
              <w:t>поражения сердечно-сосудистой системы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8936C7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8936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36C7">
              <w:rPr>
                <w:rFonts w:ascii="Times New Roman" w:eastAsia="TimesNewRomanPSMT" w:hAnsi="Times New Roman" w:cs="Times New Roman"/>
              </w:rPr>
              <w:t>(ЭКГ, Эхо-КГ, УЗДГ, МРТ, ангиография, СМАД, Холтер-ЭКГ)</w:t>
            </w:r>
          </w:p>
          <w:p w14:paraId="0A33A59E" w14:textId="653BBE19" w:rsidR="000C59CD" w:rsidRPr="008936C7" w:rsidRDefault="000C59CD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острой и хронической сердечной недостаточностью </w:t>
            </w:r>
          </w:p>
          <w:p w14:paraId="1EBD679E" w14:textId="03C56EC4" w:rsidR="000C59CD" w:rsidRPr="008936C7" w:rsidRDefault="000C59CD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8936C7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>острой и хрони</w:t>
            </w:r>
            <w:r w:rsidR="008936C7">
              <w:rPr>
                <w:rFonts w:ascii="Times New Roman" w:eastAsia="TimesNewRomanPSMT" w:hAnsi="Times New Roman" w:cs="Times New Roman"/>
                <w:bCs/>
              </w:rPr>
              <w:t>ческой сердечной недостаточности</w:t>
            </w:r>
          </w:p>
          <w:p w14:paraId="633CD59D" w14:textId="1A74DCDC" w:rsidR="000C59C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в</w:t>
            </w:r>
            <w:r w:rsidR="000C59CD" w:rsidRPr="008936C7">
              <w:rPr>
                <w:rFonts w:ascii="Times New Roman" w:eastAsia="Malgun Gothic" w:hAnsi="Times New Roman" w:cs="Times New Roman"/>
              </w:rPr>
              <w:t>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2FDBD13C" w14:textId="088C8DB1" w:rsidR="000C59C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0C59CD" w:rsidRPr="008936C7">
              <w:rPr>
                <w:rFonts w:ascii="Times New Roman" w:eastAsia="Malgun Gothic" w:hAnsi="Times New Roman" w:cs="Times New Roman"/>
              </w:rPr>
              <w:t>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1EF6C58A" w14:textId="00F4758F" w:rsidR="000C59C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п</w:t>
            </w:r>
            <w:r w:rsidR="000C59CD" w:rsidRPr="008936C7">
              <w:rPr>
                <w:rFonts w:ascii="Times New Roman" w:eastAsia="Malgun Gothic" w:hAnsi="Times New Roman" w:cs="Times New Roman"/>
              </w:rPr>
              <w:t>рименять знания принципов и методов формирования здорового образа жизни человека и семьи;</w:t>
            </w:r>
          </w:p>
          <w:p w14:paraId="7C04F155" w14:textId="17C30AF4" w:rsidR="000C59C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0C59CD" w:rsidRPr="008936C7">
              <w:rPr>
                <w:rFonts w:ascii="Times New Roman" w:eastAsia="Malgun Gothic" w:hAnsi="Times New Roman" w:cs="Times New Roman"/>
              </w:rPr>
              <w:t>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64AB3E8A" w14:textId="01530342" w:rsidR="000C59CD" w:rsidRP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0C59CD" w:rsidRPr="008936C7">
              <w:rPr>
                <w:rFonts w:ascii="Times New Roman" w:eastAsia="Malgun Gothic" w:hAnsi="Times New Roman" w:cs="Times New Roman"/>
              </w:rPr>
              <w:t xml:space="preserve">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4A068A93" w14:textId="77777777" w:rsidR="00A81A4D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- д</w:t>
            </w:r>
            <w:r w:rsidR="000C59CD" w:rsidRPr="008936C7">
              <w:rPr>
                <w:rFonts w:ascii="Times New Roman" w:eastAsia="Malgun Gothic" w:hAnsi="Times New Roman" w:cs="Times New Roman"/>
              </w:rPr>
              <w:t>емонстрировать начальные навыки н</w:t>
            </w:r>
            <w:r w:rsidR="00AF56E3" w:rsidRPr="008936C7">
              <w:rPr>
                <w:rFonts w:ascii="Times New Roman" w:eastAsia="Malgun Gothic" w:hAnsi="Times New Roman" w:cs="Times New Roman"/>
              </w:rPr>
              <w:t>аучно-исследовательской работы.</w:t>
            </w:r>
          </w:p>
          <w:p w14:paraId="0DB62CFE" w14:textId="77777777" w:rsidR="008936C7" w:rsidRDefault="008936C7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</w:p>
          <w:p w14:paraId="15B2BC2A" w14:textId="77777777" w:rsidR="008936C7" w:rsidRDefault="00AA23B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СРС: </w:t>
            </w:r>
            <w:r w:rsidRPr="00AA23B5">
              <w:rPr>
                <w:rFonts w:ascii="Times New Roman" w:hAnsi="Times New Roman" w:cs="Times New Roman"/>
              </w:rPr>
              <w:t>Современные принципы лечения ХСН, последние данные (обзор статьи).</w:t>
            </w:r>
          </w:p>
          <w:p w14:paraId="04E95F0B" w14:textId="583F2142" w:rsidR="00564B44" w:rsidRPr="003837D7" w:rsidRDefault="00564B44" w:rsidP="00564B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2. </w:t>
            </w:r>
            <w:r w:rsidR="003837D7">
              <w:rPr>
                <w:rFonts w:ascii="Times New Roman" w:eastAsia="Times New Roman" w:hAnsi="Times New Roman" w:cs="Times New Roman"/>
                <w:color w:val="2C2D2E"/>
              </w:rPr>
              <w:t xml:space="preserve">Питание при </w:t>
            </w:r>
            <w:r w:rsidR="003837D7">
              <w:rPr>
                <w:rFonts w:ascii="Times New Roman" w:eastAsia="Times New Roman" w:hAnsi="Times New Roman" w:cs="Times New Roman"/>
                <w:color w:val="2C2D2E"/>
                <w:lang w:val="kk-KZ"/>
              </w:rPr>
              <w:t>ХСН</w:t>
            </w:r>
          </w:p>
          <w:p w14:paraId="05561A3B" w14:textId="07EFDCED" w:rsidR="00564B44" w:rsidRPr="00AA23B5" w:rsidRDefault="00564B44" w:rsidP="00564B44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 xml:space="preserve">(обзор статьи, </w:t>
            </w: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6F1" w14:textId="77777777" w:rsidR="009C57CB" w:rsidRPr="008936C7" w:rsidRDefault="009C57CB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8936C7">
              <w:rPr>
                <w:rFonts w:ascii="Times New Roman" w:hAnsi="Times New Roman" w:cs="Times New Roman"/>
              </w:rPr>
              <w:t>ГЭОТАР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8936C7">
              <w:rPr>
                <w:rFonts w:ascii="Times New Roman" w:hAnsi="Times New Roman" w:cs="Times New Roman"/>
              </w:rPr>
              <w:t>г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936C7">
              <w:rPr>
                <w:rFonts w:ascii="Times New Roman" w:hAnsi="Times New Roman" w:cs="Times New Roman"/>
              </w:rPr>
              <w:t>глава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-6 . </w:t>
            </w:r>
          </w:p>
          <w:p w14:paraId="3A48FC81" w14:textId="16872685" w:rsidR="009C57CB" w:rsidRPr="008936C7" w:rsidRDefault="009C57CB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 xml:space="preserve">2. Nicholas J Talley, Brad Frankum &amp; David Currow. Essentials of Internal medicine Elsevier. 3d edition, Chapter 8, p </w:t>
            </w:r>
            <w:r w:rsidR="000C59CD" w:rsidRPr="008936C7">
              <w:rPr>
                <w:rFonts w:ascii="Times New Roman" w:hAnsi="Times New Roman" w:cs="Times New Roman"/>
                <w:lang w:val="en-US"/>
              </w:rPr>
              <w:t>203-213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936C7">
              <w:rPr>
                <w:rFonts w:ascii="Times New Roman" w:hAnsi="Times New Roman" w:cs="Times New Roman"/>
              </w:rPr>
              <w:t>Электронный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ресурс</w:t>
            </w:r>
            <w:r w:rsidRPr="008936C7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1D0BAB92" w14:textId="60F9BB19" w:rsidR="009C57CB" w:rsidRPr="008936C7" w:rsidRDefault="009C57CB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3. Harrisson’s Manual of Medicine/ 20th Edition, S</w:t>
            </w:r>
            <w:r w:rsidR="000C59CD" w:rsidRPr="008936C7">
              <w:rPr>
                <w:rFonts w:ascii="Times New Roman" w:hAnsi="Times New Roman" w:cs="Times New Roman"/>
                <w:lang w:val="en-US"/>
              </w:rPr>
              <w:t>ection 8, p. 715-721</w:t>
            </w:r>
            <w:r w:rsidRPr="008936C7">
              <w:rPr>
                <w:rFonts w:ascii="Times New Roman" w:hAnsi="Times New Roman" w:cs="Times New Roman"/>
                <w:lang w:val="en-US"/>
              </w:rPr>
              <w:t>, p.2220-2244.</w:t>
            </w:r>
          </w:p>
          <w:p w14:paraId="63C1B72F" w14:textId="7F27B380" w:rsidR="009C57CB" w:rsidRPr="008936C7" w:rsidRDefault="009C57CB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4. History and Clinical Examination at a Glance Third edition Jonathan Gleadle –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 xml:space="preserve"> 140-142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р</w:t>
            </w:r>
            <w:r w:rsidRPr="008936C7">
              <w:rPr>
                <w:rFonts w:ascii="Times New Roman" w:hAnsi="Times New Roman" w:cs="Times New Roman"/>
                <w:lang w:val="en-US"/>
              </w:rPr>
              <w:t>, 126-128</w:t>
            </w:r>
            <w:r w:rsidRPr="008936C7">
              <w:rPr>
                <w:rFonts w:ascii="Times New Roman" w:hAnsi="Times New Roman" w:cs="Times New Roman"/>
              </w:rPr>
              <w:t>р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199D7A4A" w14:textId="77777777" w:rsidR="009C57CB" w:rsidRPr="008936C7" w:rsidRDefault="009C57CB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lastRenderedPageBreak/>
              <w:t>5. Graham Douglas , Fiona Nicol . Macleods Clinical Examination._ 4th_edition_2016, 40-74 pages</w:t>
            </w:r>
          </w:p>
          <w:p w14:paraId="49693828" w14:textId="39859293" w:rsidR="009C57CB" w:rsidRPr="008936C7" w:rsidRDefault="009C57CB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6. Brent G. Petty. Basic Electrocardiography Second Edition –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 xml:space="preserve"> 2020, 153-163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 p</w:t>
            </w:r>
          </w:p>
          <w:p w14:paraId="57FB328B" w14:textId="01C13F72" w:rsidR="009C57CB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7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>. Joseph Loscalzo. HARRISON’S Cardiovascular Medicine – 2015</w:t>
            </w:r>
            <w:r w:rsidR="000C59CD" w:rsidRPr="008936C7">
              <w:rPr>
                <w:rFonts w:ascii="Times New Roman" w:hAnsi="Times New Roman" w:cs="Times New Roman"/>
                <w:lang w:val="en-US"/>
              </w:rPr>
              <w:t>, 178-241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57CB" w:rsidRPr="008936C7">
              <w:rPr>
                <w:rFonts w:ascii="Times New Roman" w:hAnsi="Times New Roman" w:cs="Times New Roman"/>
              </w:rPr>
              <w:t>р</w:t>
            </w:r>
          </w:p>
          <w:p w14:paraId="5ACEE49F" w14:textId="0701A826" w:rsidR="009C57CB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8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>. Practical Cardiology First Edition: 2018</w:t>
            </w:r>
            <w:r w:rsidRPr="008936C7">
              <w:rPr>
                <w:rFonts w:ascii="Times New Roman" w:hAnsi="Times New Roman" w:cs="Times New Roman"/>
                <w:lang w:val="en-US"/>
              </w:rPr>
              <w:t>, 164-210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57CB" w:rsidRPr="008936C7">
              <w:rPr>
                <w:rFonts w:ascii="Times New Roman" w:hAnsi="Times New Roman" w:cs="Times New Roman"/>
              </w:rPr>
              <w:t>р</w:t>
            </w:r>
          </w:p>
          <w:p w14:paraId="3F9BFADD" w14:textId="77777777" w:rsidR="00AF56E3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9</w:t>
            </w:r>
            <w:r w:rsidR="009C57CB" w:rsidRPr="008936C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9C57CB" w:rsidRPr="008936C7">
              <w:rPr>
                <w:rFonts w:ascii="Times New Roman" w:eastAsia="Calibri" w:hAnsi="Times New Roman" w:cs="Times New Roman"/>
              </w:rPr>
              <w:t>Ішкі</w:t>
            </w:r>
            <w:r w:rsidR="009C57CB" w:rsidRPr="008936C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9C57CB" w:rsidRPr="008936C7">
              <w:rPr>
                <w:rFonts w:ascii="Times New Roman" w:eastAsia="Calibri" w:hAnsi="Times New Roman" w:cs="Times New Roman"/>
              </w:rPr>
              <w:t>аурулар</w:t>
            </w:r>
            <w:r w:rsidR="009C57CB" w:rsidRPr="008936C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9C57CB" w:rsidRPr="008936C7">
              <w:rPr>
                <w:rFonts w:ascii="Times New Roman" w:eastAsia="Calibri" w:hAnsi="Times New Roman" w:cs="Times New Roman"/>
              </w:rPr>
              <w:t>пропедевтикасы</w:t>
            </w:r>
            <w:r w:rsidR="009C57CB" w:rsidRPr="008936C7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9C57CB" w:rsidRPr="008936C7">
              <w:rPr>
                <w:rFonts w:ascii="Times New Roman" w:eastAsia="Calibri" w:hAnsi="Times New Roman" w:cs="Times New Roman"/>
              </w:rPr>
              <w:t>оқулық</w:t>
            </w:r>
            <w:r w:rsidR="009C57CB" w:rsidRPr="008936C7">
              <w:rPr>
                <w:rFonts w:ascii="Times New Roman" w:eastAsia="Calibri" w:hAnsi="Times New Roman" w:cs="Times New Roman"/>
                <w:lang w:val="en-US"/>
              </w:rPr>
              <w:t xml:space="preserve">  — </w:t>
            </w:r>
            <w:r w:rsidR="009C57CB" w:rsidRPr="008936C7">
              <w:rPr>
                <w:rFonts w:ascii="Times New Roman" w:eastAsia="Calibri" w:hAnsi="Times New Roman" w:cs="Times New Roman"/>
              </w:rPr>
              <w:t>М</w:t>
            </w:r>
            <w:r w:rsidR="009C57CB" w:rsidRPr="008936C7">
              <w:rPr>
                <w:rFonts w:ascii="Times New Roman" w:eastAsia="Calibri" w:hAnsi="Times New Roman" w:cs="Times New Roman"/>
                <w:lang w:val="en-US"/>
              </w:rPr>
              <w:t xml:space="preserve">.: </w:t>
            </w:r>
            <w:r w:rsidR="009C57CB" w:rsidRPr="008936C7">
              <w:rPr>
                <w:rFonts w:ascii="Times New Roman" w:eastAsia="Calibri" w:hAnsi="Times New Roman" w:cs="Times New Roman"/>
              </w:rPr>
              <w:t>ГЭОТАР</w:t>
            </w:r>
            <w:r w:rsidR="009C57CB" w:rsidRPr="008936C7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9C57CB" w:rsidRPr="008936C7">
              <w:rPr>
                <w:rFonts w:ascii="Times New Roman" w:eastAsia="Calibri" w:hAnsi="Times New Roman" w:cs="Times New Roman"/>
              </w:rPr>
              <w:t>Медиа</w:t>
            </w:r>
            <w:r w:rsidR="009C57CB" w:rsidRPr="008936C7">
              <w:rPr>
                <w:rFonts w:ascii="Times New Roman" w:eastAsia="Calibri" w:hAnsi="Times New Roman" w:cs="Times New Roman"/>
                <w:lang w:val="en-US"/>
              </w:rPr>
              <w:t xml:space="preserve">,2015, </w:t>
            </w:r>
            <w:r w:rsidR="009C57CB" w:rsidRPr="008936C7">
              <w:rPr>
                <w:rFonts w:ascii="Times New Roman" w:eastAsia="Calibri" w:hAnsi="Times New Roman" w:cs="Times New Roman"/>
              </w:rPr>
              <w:t>Тарау</w:t>
            </w:r>
            <w:r w:rsidR="009C57CB" w:rsidRPr="008936C7">
              <w:rPr>
                <w:rFonts w:ascii="Times New Roman" w:eastAsia="Calibri" w:hAnsi="Times New Roman" w:cs="Times New Roman"/>
                <w:lang w:val="en-US"/>
              </w:rPr>
              <w:t xml:space="preserve">-6: </w:t>
            </w:r>
            <w:r w:rsidR="009C57CB" w:rsidRPr="008936C7">
              <w:rPr>
                <w:rFonts w:ascii="Times New Roman" w:eastAsia="Calibri" w:hAnsi="Times New Roman" w:cs="Times New Roman"/>
              </w:rPr>
              <w:t>ил</w:t>
            </w:r>
            <w:r w:rsidR="009C57CB" w:rsidRPr="008936C7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="009C57CB" w:rsidRPr="008936C7">
              <w:rPr>
                <w:rFonts w:ascii="Times New Roman" w:eastAsia="Calibri" w:hAnsi="Times New Roman" w:cs="Times New Roman"/>
              </w:rPr>
              <w:t>Н.А. Мухин, В.С. Моисеев;</w:t>
            </w:r>
            <w:r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4E2597B4" w14:textId="20F0440C" w:rsidR="009C57CB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10.Струтынский А.В. Электрокардиограмма – 14-е изд. М: Медпресс-информ – 2012 </w:t>
            </w:r>
          </w:p>
          <w:p w14:paraId="1339BC78" w14:textId="7C1FCBDD" w:rsidR="009C57CB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>11</w:t>
            </w:r>
            <w:r w:rsidR="009C57CB" w:rsidRPr="008936C7">
              <w:rPr>
                <w:rFonts w:ascii="Times New Roman" w:eastAsia="Calibri" w:hAnsi="Times New Roman" w:cs="Times New Roman"/>
              </w:rPr>
              <w:t>. Кардиология с иллюстрациями Неттера/Стафферр Джордж А, Рунге Маршал С и др.перс анг. – М: Издате</w:t>
            </w:r>
            <w:r w:rsidRPr="008936C7">
              <w:rPr>
                <w:rFonts w:ascii="Times New Roman" w:eastAsia="Calibri" w:hAnsi="Times New Roman" w:cs="Times New Roman"/>
              </w:rPr>
              <w:t>льство Панфилова,2021, 212-282</w:t>
            </w:r>
            <w:r w:rsidR="009C57CB" w:rsidRPr="008936C7">
              <w:rPr>
                <w:rFonts w:ascii="Times New Roman" w:eastAsia="Calibri" w:hAnsi="Times New Roman" w:cs="Times New Roman"/>
              </w:rPr>
              <w:t xml:space="preserve"> стр</w:t>
            </w:r>
          </w:p>
          <w:p w14:paraId="2F2A79CB" w14:textId="74A9259F" w:rsidR="00A81A4D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12</w:t>
            </w:r>
            <w:r w:rsidR="009C57CB" w:rsidRPr="008936C7">
              <w:rPr>
                <w:rFonts w:ascii="Times New Roman" w:hAnsi="Times New Roman" w:cs="Times New Roman"/>
              </w:rPr>
              <w:t xml:space="preserve">. </w:t>
            </w:r>
            <w:hyperlink r:id="rId29" w:history="1"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rermedapps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.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mitral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stenosis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osce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9C57CB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guide</w:t>
              </w:r>
              <w:r w:rsidR="009C57CB"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A1B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0E4EFA9E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06F14AB5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71CBA3EB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A81A4D" w:rsidRPr="008936C7" w14:paraId="1C5E898D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DA87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EC8" w14:textId="386BA10C" w:rsidR="00A81A4D" w:rsidRPr="008936C7" w:rsidRDefault="00AF56E3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Нарушения сердечного ритма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14AB" w14:textId="77777777" w:rsidR="00A81A4D" w:rsidRPr="008936C7" w:rsidRDefault="00A81A4D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2BABCBCA" w14:textId="24182FA3" w:rsidR="00AF56E3" w:rsidRPr="008936C7" w:rsidRDefault="00AF56E3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8936C7">
              <w:rPr>
                <w:rFonts w:ascii="Times New Roman" w:eastAsia="TimesNewRomanPSMT" w:hAnsi="Times New Roman" w:cs="Times New Roman"/>
              </w:rPr>
              <w:t xml:space="preserve">- проводит целенаправленный расспрос и физикальное обследование для выявления симптомов нарушение сердечного ритма на основе применения знаний </w:t>
            </w:r>
            <w:r w:rsidR="00AA23B5">
              <w:rPr>
                <w:rFonts w:ascii="Times New Roman" w:eastAsia="TimesNewRomanPSMT" w:hAnsi="Times New Roman" w:cs="Times New Roman"/>
              </w:rPr>
              <w:t>патогенеза</w:t>
            </w:r>
            <w:r w:rsidRPr="008936C7">
              <w:rPr>
                <w:rFonts w:ascii="Times New Roman" w:eastAsia="TimesNewRomanPSMT" w:hAnsi="Times New Roman" w:cs="Times New Roman"/>
              </w:rPr>
              <w:t xml:space="preserve"> </w:t>
            </w:r>
          </w:p>
          <w:p w14:paraId="266337D2" w14:textId="6D763621" w:rsidR="00AF56E3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936C7">
              <w:rPr>
                <w:rFonts w:ascii="Times New Roman" w:eastAsia="TimesNewRomanPSMT" w:hAnsi="Times New Roman" w:cs="Times New Roman"/>
              </w:rPr>
              <w:t xml:space="preserve">- выявлять симптомы и синдромы нарушение сердечного ритма: </w:t>
            </w:r>
            <w:r w:rsidRPr="008936C7">
              <w:rPr>
                <w:rFonts w:ascii="Times New Roman" w:hAnsi="Times New Roman" w:cs="Times New Roman"/>
                <w:lang w:val="kk-KZ"/>
              </w:rPr>
              <w:t>аритмии, связанные с нарушением сердечного автоматизма: синусовая брадикардия, тахикардия, аритмия, дыхательная аритмия, атриовентрикулярный ритм. Аритмии, связанные с нарушением сердечного возбуждения: экстросистолии, пароксизмальная тахикардия, фибрилляция предсердий, желудочковая фибрилляция. Аритмии, связанные с нарушением проводимости: АВ блокады.</w:t>
            </w:r>
          </w:p>
          <w:p w14:paraId="12D823B6" w14:textId="0D77D062" w:rsidR="00AF56E3" w:rsidRPr="008936C7" w:rsidRDefault="00AF56E3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8936C7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8936C7">
              <w:rPr>
                <w:rFonts w:ascii="Times New Roman" w:eastAsia="TimesNewRomanPSMT" w:hAnsi="Times New Roman" w:cs="Times New Roman"/>
              </w:rPr>
              <w:t>ЭКГ, Эхо-КГ, УЗДГ, МРТ, ангиография, СМАД, Холтер-ЭКГ</w:t>
            </w:r>
            <w:r w:rsidRPr="008936C7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8936C7">
              <w:rPr>
                <w:rFonts w:ascii="Times New Roman" w:hAnsi="Times New Roman" w:cs="Times New Roman"/>
                <w:lang w:val="kk-KZ"/>
              </w:rPr>
              <w:t>синдроме нарушение сердечного ритма;</w:t>
            </w:r>
          </w:p>
          <w:p w14:paraId="614F12B8" w14:textId="1FF4AE2A" w:rsidR="00AF56E3" w:rsidRPr="008936C7" w:rsidRDefault="00AF56E3" w:rsidP="008936C7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>- может провести дифференциальную диагностику между нарушение сердечного ритма</w:t>
            </w:r>
          </w:p>
          <w:p w14:paraId="2F1D9F29" w14:textId="41A11A5D" w:rsidR="00AF56E3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8936C7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8936C7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Pr="008936C7">
              <w:rPr>
                <w:rFonts w:ascii="Times New Roman" w:eastAsia="TimesNewRomanPSMT" w:hAnsi="Times New Roman" w:cs="Times New Roman"/>
                <w:bCs/>
              </w:rPr>
              <w:t>нарушение сердечного ритма (антиаритмические препараты)</w:t>
            </w:r>
          </w:p>
          <w:p w14:paraId="1E6FB2C0" w14:textId="38D3E4EB" w:rsidR="00AF56E3" w:rsidRPr="008936C7" w:rsidRDefault="00AF56E3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3E2934D6" w14:textId="036D3866" w:rsidR="00AF56E3" w:rsidRPr="008936C7" w:rsidRDefault="00AF56E3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4DDCBB5A" w14:textId="11C62D3D" w:rsidR="00AF56E3" w:rsidRPr="008936C7" w:rsidRDefault="00AF56E3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280C3BB8" w14:textId="221536B5" w:rsidR="00AF56E3" w:rsidRPr="008936C7" w:rsidRDefault="00AF56E3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785BDB61" w14:textId="1CD117A5" w:rsidR="00AF56E3" w:rsidRPr="008936C7" w:rsidRDefault="00AF56E3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eastAsia="Malgun Gothic" w:hAnsi="Times New Roman" w:cs="Times New Roman"/>
              </w:rPr>
              <w:lastRenderedPageBreak/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3073A279" w14:textId="7CBC3792" w:rsidR="00A81A4D" w:rsidRDefault="00AF56E3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8936C7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5BACC65C" w14:textId="77777777" w:rsidR="00AA23B5" w:rsidRDefault="00AA23B5" w:rsidP="008936C7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</w:rPr>
            </w:pPr>
          </w:p>
          <w:p w14:paraId="481EBBE9" w14:textId="1400C618" w:rsidR="00AA23B5" w:rsidRPr="008936C7" w:rsidRDefault="00AA23B5" w:rsidP="00AA23B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СРС: </w:t>
            </w:r>
            <w:r w:rsidRPr="00AA23B5">
              <w:rPr>
                <w:rFonts w:ascii="Times New Roman" w:hAnsi="Times New Roman" w:cs="Times New Roman"/>
              </w:rPr>
              <w:t xml:space="preserve">Современные принципы лечения </w:t>
            </w:r>
            <w:r>
              <w:rPr>
                <w:rFonts w:ascii="Times New Roman" w:hAnsi="Times New Roman" w:cs="Times New Roman"/>
              </w:rPr>
              <w:t>аритмии</w:t>
            </w:r>
            <w:r w:rsidRPr="00AA23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последние данные (</w:t>
            </w:r>
            <w:r w:rsidRPr="008936C7">
              <w:rPr>
                <w:rFonts w:ascii="Times New Roman" w:hAnsi="Times New Roman" w:cs="Times New Roman"/>
              </w:rPr>
              <w:t xml:space="preserve">(обзор статьи, </w:t>
            </w: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5B7C" w14:textId="77777777" w:rsidR="00AF56E3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8936C7">
              <w:rPr>
                <w:rFonts w:ascii="Times New Roman" w:hAnsi="Times New Roman" w:cs="Times New Roman"/>
              </w:rPr>
              <w:t>ГЭОТАР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8936C7">
              <w:rPr>
                <w:rFonts w:ascii="Times New Roman" w:hAnsi="Times New Roman" w:cs="Times New Roman"/>
              </w:rPr>
              <w:t>г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936C7">
              <w:rPr>
                <w:rFonts w:ascii="Times New Roman" w:hAnsi="Times New Roman" w:cs="Times New Roman"/>
              </w:rPr>
              <w:t>глава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-6 . </w:t>
            </w:r>
          </w:p>
          <w:p w14:paraId="50979AF5" w14:textId="3C18A76C" w:rsidR="00AF56E3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 xml:space="preserve">2. Nicholas J Talley, Brad Frankum &amp; David Currow. Essentials of Internal medicine Elsevier. 3d edition, Chapter 8, p </w:t>
            </w:r>
            <w:r w:rsidR="008936C7" w:rsidRPr="008936C7">
              <w:rPr>
                <w:rFonts w:ascii="Times New Roman" w:hAnsi="Times New Roman" w:cs="Times New Roman"/>
                <w:lang w:val="en-US"/>
              </w:rPr>
              <w:t xml:space="preserve">163-166, 194-200 </w:t>
            </w:r>
            <w:r w:rsidR="008936C7" w:rsidRPr="008936C7">
              <w:rPr>
                <w:rFonts w:ascii="Times New Roman" w:hAnsi="Times New Roman" w:cs="Times New Roman"/>
              </w:rPr>
              <w:t>р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936C7">
              <w:rPr>
                <w:rFonts w:ascii="Times New Roman" w:hAnsi="Times New Roman" w:cs="Times New Roman"/>
              </w:rPr>
              <w:t>Электронный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36C7">
              <w:rPr>
                <w:rFonts w:ascii="Times New Roman" w:hAnsi="Times New Roman" w:cs="Times New Roman"/>
              </w:rPr>
              <w:t>ресурс</w:t>
            </w:r>
            <w:r w:rsidRPr="008936C7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72CF588D" w14:textId="707EB168" w:rsidR="00AF56E3" w:rsidRPr="008936C7" w:rsidRDefault="00AF56E3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3. Harrisson’s Manual of Medicine/ 20th Edition, Section 8, p. 7</w:t>
            </w:r>
            <w:r w:rsidR="008936C7" w:rsidRPr="008936C7">
              <w:rPr>
                <w:rFonts w:ascii="Times New Roman" w:hAnsi="Times New Roman" w:cs="Times New Roman"/>
                <w:lang w:val="en-US"/>
              </w:rPr>
              <w:t>03-715, p.2220-2244.</w:t>
            </w:r>
          </w:p>
          <w:p w14:paraId="1785019A" w14:textId="618CF240" w:rsidR="00AF56E3" w:rsidRPr="008936C7" w:rsidRDefault="008936C7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4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>. Graham Douglas , Fiona Nicol . Macleods Clinical Examination._ 4th_edition_2016, 40-74 pages</w:t>
            </w:r>
          </w:p>
          <w:p w14:paraId="649B2578" w14:textId="2A386226" w:rsidR="00AF56E3" w:rsidRPr="008936C7" w:rsidRDefault="008936C7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5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>. Brent G. Petty. Basic Electrocardiography Second Edition –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 2020, 65-142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 xml:space="preserve">  p</w:t>
            </w:r>
          </w:p>
          <w:p w14:paraId="2EF95319" w14:textId="5022D099" w:rsidR="00AF56E3" w:rsidRPr="008936C7" w:rsidRDefault="008936C7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6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>. Joseph Loscalzo. HARRISON’S Cardiovascular Medicine – 2015</w:t>
            </w:r>
            <w:r w:rsidRPr="008936C7">
              <w:rPr>
                <w:rFonts w:ascii="Times New Roman" w:hAnsi="Times New Roman" w:cs="Times New Roman"/>
                <w:lang w:val="en-US"/>
              </w:rPr>
              <w:t>, 86-99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F56E3" w:rsidRPr="008936C7">
              <w:rPr>
                <w:rFonts w:ascii="Times New Roman" w:hAnsi="Times New Roman" w:cs="Times New Roman"/>
              </w:rPr>
              <w:t>р</w:t>
            </w:r>
            <w:r w:rsidRPr="008936C7">
              <w:rPr>
                <w:rFonts w:ascii="Times New Roman" w:hAnsi="Times New Roman" w:cs="Times New Roman"/>
                <w:lang w:val="en-US"/>
              </w:rPr>
              <w:t xml:space="preserve">. 478-504 </w:t>
            </w:r>
            <w:r w:rsidRPr="008936C7">
              <w:rPr>
                <w:rFonts w:ascii="Times New Roman" w:hAnsi="Times New Roman" w:cs="Times New Roman"/>
              </w:rPr>
              <w:t>р</w:t>
            </w:r>
          </w:p>
          <w:p w14:paraId="2DF5AC24" w14:textId="72FA648E" w:rsidR="00AF56E3" w:rsidRPr="008936C7" w:rsidRDefault="008936C7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7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>. Practical Cardiology First Edition: 2018</w:t>
            </w:r>
            <w:r w:rsidRPr="008936C7">
              <w:rPr>
                <w:rFonts w:ascii="Times New Roman" w:hAnsi="Times New Roman" w:cs="Times New Roman"/>
                <w:lang w:val="en-US"/>
              </w:rPr>
              <w:t>, 245-262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F56E3" w:rsidRPr="008936C7">
              <w:rPr>
                <w:rFonts w:ascii="Times New Roman" w:hAnsi="Times New Roman" w:cs="Times New Roman"/>
              </w:rPr>
              <w:t>р</w:t>
            </w:r>
          </w:p>
          <w:p w14:paraId="44D9B48C" w14:textId="7D04E2BD" w:rsidR="00AF56E3" w:rsidRPr="008936C7" w:rsidRDefault="008936C7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  <w:lang w:val="en-US"/>
              </w:rPr>
              <w:t>8</w:t>
            </w:r>
            <w:r w:rsidR="00AF56E3" w:rsidRPr="008936C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AF56E3" w:rsidRPr="008936C7">
              <w:rPr>
                <w:rFonts w:ascii="Times New Roman" w:eastAsia="Calibri" w:hAnsi="Times New Roman" w:cs="Times New Roman"/>
              </w:rPr>
              <w:t>Ішкі</w:t>
            </w:r>
            <w:r w:rsidR="00AF56E3" w:rsidRPr="008936C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AF56E3" w:rsidRPr="008936C7">
              <w:rPr>
                <w:rFonts w:ascii="Times New Roman" w:eastAsia="Calibri" w:hAnsi="Times New Roman" w:cs="Times New Roman"/>
              </w:rPr>
              <w:t>аурулар</w:t>
            </w:r>
            <w:r w:rsidR="00AF56E3" w:rsidRPr="008936C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AF56E3" w:rsidRPr="008936C7">
              <w:rPr>
                <w:rFonts w:ascii="Times New Roman" w:eastAsia="Calibri" w:hAnsi="Times New Roman" w:cs="Times New Roman"/>
              </w:rPr>
              <w:t>пропедевтикасы</w:t>
            </w:r>
            <w:r w:rsidR="00AF56E3" w:rsidRPr="008936C7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AF56E3" w:rsidRPr="008936C7">
              <w:rPr>
                <w:rFonts w:ascii="Times New Roman" w:eastAsia="Calibri" w:hAnsi="Times New Roman" w:cs="Times New Roman"/>
              </w:rPr>
              <w:t>оқулық</w:t>
            </w:r>
            <w:r w:rsidR="00AF56E3" w:rsidRPr="008936C7">
              <w:rPr>
                <w:rFonts w:ascii="Times New Roman" w:eastAsia="Calibri" w:hAnsi="Times New Roman" w:cs="Times New Roman"/>
                <w:lang w:val="en-US"/>
              </w:rPr>
              <w:t xml:space="preserve">  — </w:t>
            </w:r>
            <w:r w:rsidR="00AF56E3" w:rsidRPr="008936C7">
              <w:rPr>
                <w:rFonts w:ascii="Times New Roman" w:eastAsia="Calibri" w:hAnsi="Times New Roman" w:cs="Times New Roman"/>
              </w:rPr>
              <w:t>М</w:t>
            </w:r>
            <w:r w:rsidR="00AF56E3" w:rsidRPr="008936C7">
              <w:rPr>
                <w:rFonts w:ascii="Times New Roman" w:eastAsia="Calibri" w:hAnsi="Times New Roman" w:cs="Times New Roman"/>
                <w:lang w:val="en-US"/>
              </w:rPr>
              <w:t xml:space="preserve">.: </w:t>
            </w:r>
            <w:r w:rsidR="00AF56E3" w:rsidRPr="008936C7">
              <w:rPr>
                <w:rFonts w:ascii="Times New Roman" w:eastAsia="Calibri" w:hAnsi="Times New Roman" w:cs="Times New Roman"/>
              </w:rPr>
              <w:t>ГЭОТАР</w:t>
            </w:r>
            <w:r w:rsidR="00AF56E3" w:rsidRPr="008936C7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AF56E3" w:rsidRPr="008936C7">
              <w:rPr>
                <w:rFonts w:ascii="Times New Roman" w:eastAsia="Calibri" w:hAnsi="Times New Roman" w:cs="Times New Roman"/>
              </w:rPr>
              <w:t>Медиа</w:t>
            </w:r>
            <w:r w:rsidR="00AF56E3" w:rsidRPr="008936C7">
              <w:rPr>
                <w:rFonts w:ascii="Times New Roman" w:eastAsia="Calibri" w:hAnsi="Times New Roman" w:cs="Times New Roman"/>
                <w:lang w:val="en-US"/>
              </w:rPr>
              <w:t xml:space="preserve">,2015, </w:t>
            </w:r>
            <w:r w:rsidR="00AF56E3" w:rsidRPr="008936C7">
              <w:rPr>
                <w:rFonts w:ascii="Times New Roman" w:eastAsia="Calibri" w:hAnsi="Times New Roman" w:cs="Times New Roman"/>
              </w:rPr>
              <w:t>Тарау</w:t>
            </w:r>
            <w:r w:rsidR="00AF56E3" w:rsidRPr="008936C7">
              <w:rPr>
                <w:rFonts w:ascii="Times New Roman" w:eastAsia="Calibri" w:hAnsi="Times New Roman" w:cs="Times New Roman"/>
                <w:lang w:val="en-US"/>
              </w:rPr>
              <w:t xml:space="preserve">-6: </w:t>
            </w:r>
            <w:r w:rsidR="00AF56E3" w:rsidRPr="008936C7">
              <w:rPr>
                <w:rFonts w:ascii="Times New Roman" w:eastAsia="Calibri" w:hAnsi="Times New Roman" w:cs="Times New Roman"/>
              </w:rPr>
              <w:t>ил</w:t>
            </w:r>
            <w:r w:rsidR="00AF56E3" w:rsidRPr="008936C7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="00AF56E3" w:rsidRPr="008936C7">
              <w:rPr>
                <w:rFonts w:ascii="Times New Roman" w:eastAsia="Calibri" w:hAnsi="Times New Roman" w:cs="Times New Roman"/>
              </w:rPr>
              <w:t>Н.А. Мухин, В.С. Моисеев;</w:t>
            </w:r>
            <w:r w:rsidR="00AF56E3" w:rsidRPr="008936C7">
              <w:rPr>
                <w:rFonts w:ascii="Times New Roman" w:hAnsi="Times New Roman" w:cs="Times New Roman"/>
              </w:rPr>
              <w:t xml:space="preserve"> </w:t>
            </w:r>
          </w:p>
          <w:p w14:paraId="6EF04608" w14:textId="31FC60FB" w:rsidR="00AF56E3" w:rsidRPr="008936C7" w:rsidRDefault="008936C7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9</w:t>
            </w:r>
            <w:r w:rsidR="00AF56E3" w:rsidRPr="008936C7">
              <w:rPr>
                <w:rFonts w:ascii="Times New Roman" w:hAnsi="Times New Roman" w:cs="Times New Roman"/>
              </w:rPr>
              <w:t xml:space="preserve">.Струтынский А.В. Электрокардиограмма – 14-е изд. М: Медпресс-информ – 2012 </w:t>
            </w:r>
          </w:p>
          <w:p w14:paraId="12BBA5AF" w14:textId="5EFC7316" w:rsidR="00AF56E3" w:rsidRPr="008936C7" w:rsidRDefault="008936C7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>10</w:t>
            </w:r>
            <w:r w:rsidR="00AF56E3" w:rsidRPr="008936C7">
              <w:rPr>
                <w:rFonts w:ascii="Times New Roman" w:eastAsia="Calibri" w:hAnsi="Times New Roman" w:cs="Times New Roman"/>
              </w:rPr>
              <w:t>. Кардиология с иллюстрациями Неттера/Стафферр Джордж А, Рунге Маршал С и др.перс анг. – М: Издате</w:t>
            </w:r>
            <w:r w:rsidRPr="008936C7">
              <w:rPr>
                <w:rFonts w:ascii="Times New Roman" w:eastAsia="Calibri" w:hAnsi="Times New Roman" w:cs="Times New Roman"/>
              </w:rPr>
              <w:t>льство Панфилова,2021, 288-362</w:t>
            </w:r>
            <w:r w:rsidR="00AF56E3" w:rsidRPr="008936C7">
              <w:rPr>
                <w:rFonts w:ascii="Times New Roman" w:eastAsia="Calibri" w:hAnsi="Times New Roman" w:cs="Times New Roman"/>
              </w:rPr>
              <w:t xml:space="preserve"> стр</w:t>
            </w:r>
          </w:p>
          <w:p w14:paraId="2873A9C2" w14:textId="77777777" w:rsidR="00A81A4D" w:rsidRPr="00A707B8" w:rsidRDefault="008936C7" w:rsidP="008936C7">
            <w:pPr>
              <w:spacing w:before="15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11</w:t>
            </w:r>
            <w:r w:rsidR="00AF56E3" w:rsidRPr="008936C7">
              <w:rPr>
                <w:rFonts w:ascii="Times New Roman" w:hAnsi="Times New Roman" w:cs="Times New Roman"/>
              </w:rPr>
              <w:t xml:space="preserve">. </w:t>
            </w:r>
            <w:hyperlink r:id="rId30" w:history="1">
              <w:r w:rsidR="00AF56E3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F56E3" w:rsidRPr="008936C7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F56E3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rermedapps</w:t>
              </w:r>
              <w:r w:rsidR="00AF56E3" w:rsidRPr="008936C7">
                <w:rPr>
                  <w:rStyle w:val="a6"/>
                  <w:rFonts w:ascii="Times New Roman" w:hAnsi="Times New Roman" w:cs="Times New Roman"/>
                </w:rPr>
                <w:t>.</w:t>
              </w:r>
              <w:r w:rsidR="00AF56E3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AF56E3"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  <w:r w:rsidR="00AF56E3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mitral</w:t>
              </w:r>
              <w:r w:rsidR="00AF56E3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AF56E3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stenosis</w:t>
              </w:r>
              <w:r w:rsidR="00AF56E3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AF56E3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osce</w:t>
              </w:r>
              <w:r w:rsidR="00AF56E3"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="00AF56E3"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guide</w:t>
              </w:r>
              <w:r w:rsidR="00AF56E3"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  <w:p w14:paraId="2CA7C5E5" w14:textId="73C29D4A" w:rsidR="008936C7" w:rsidRPr="00A707B8" w:rsidRDefault="008936C7" w:rsidP="008936C7">
            <w:pPr>
              <w:spacing w:before="15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707B8">
              <w:rPr>
                <w:rFonts w:ascii="Times New Roman" w:hAnsi="Times New Roman" w:cs="Times New Roman"/>
              </w:rPr>
              <w:t xml:space="preserve">12. </w:t>
            </w:r>
            <w:hyperlink r:id="rId31" w:history="1"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A707B8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geekymedics</w:t>
              </w:r>
              <w:r w:rsidRPr="00A707B8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A707B8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record</w:t>
              </w:r>
              <w:r w:rsidRPr="00A707B8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ecg</w:t>
              </w:r>
              <w:r w:rsidRPr="00A707B8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  <w:p w14:paraId="17F2E327" w14:textId="3EFBA2DA" w:rsidR="008936C7" w:rsidRPr="008936C7" w:rsidRDefault="008936C7" w:rsidP="008936C7">
            <w:pPr>
              <w:spacing w:before="15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707B8">
              <w:rPr>
                <w:rFonts w:ascii="Times New Roman" w:hAnsi="Times New Roman" w:cs="Times New Roman"/>
              </w:rPr>
              <w:t xml:space="preserve">13. </w:t>
            </w:r>
            <w:hyperlink r:id="rId32" w:history="1"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oscestop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education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interpretation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ecg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8936C7">
                <w:rPr>
                  <w:rStyle w:val="a6"/>
                  <w:rFonts w:ascii="Times New Roman" w:hAnsi="Times New Roman" w:cs="Times New Roman"/>
                  <w:lang w:val="en-US"/>
                </w:rPr>
                <w:t>interpretation</w:t>
              </w:r>
              <w:r w:rsidRPr="008936C7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  <w:p w14:paraId="485BC327" w14:textId="5101B6ED" w:rsidR="008936C7" w:rsidRPr="008936C7" w:rsidRDefault="008936C7" w:rsidP="008936C7">
            <w:pPr>
              <w:spacing w:before="15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 xml:space="preserve">14. </w:t>
            </w:r>
            <w:hyperlink r:id="rId33" w:history="1">
              <w:r w:rsidRPr="008936C7">
                <w:rPr>
                  <w:rStyle w:val="a6"/>
                  <w:rFonts w:ascii="Times New Roman" w:hAnsi="Times New Roman" w:cs="Times New Roman"/>
                </w:rPr>
                <w:t>https://geekymedics.com/category/osce/data-interpretation/ecg/</w:t>
              </w:r>
            </w:hyperlink>
          </w:p>
          <w:p w14:paraId="17DD79AD" w14:textId="0AB47792" w:rsidR="008936C7" w:rsidRPr="008936C7" w:rsidRDefault="008936C7" w:rsidP="008936C7">
            <w:pPr>
              <w:spacing w:before="15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B2B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3AFA98BD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3AC25584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4C576E09" w14:textId="77777777" w:rsidR="00A81A4D" w:rsidRPr="008936C7" w:rsidRDefault="00A81A4D" w:rsidP="00893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  <w:p w14:paraId="51253B3E" w14:textId="77777777" w:rsidR="00A81A4D" w:rsidRPr="008936C7" w:rsidRDefault="00A81A4D" w:rsidP="008936C7">
            <w:pPr>
              <w:spacing w:before="15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4. Мини-конференция темы СРС</w:t>
            </w:r>
          </w:p>
        </w:tc>
      </w:tr>
      <w:tr w:rsidR="00A81A4D" w:rsidRPr="008936C7" w14:paraId="230C3D03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9965" w14:textId="77777777" w:rsidR="00A81A4D" w:rsidRPr="008936C7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BA37" w14:textId="6FA7B7C5" w:rsidR="00A81A4D" w:rsidRPr="00BF5C2D" w:rsidRDefault="00AA23B5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  <w:spacing w:val="2"/>
              </w:rPr>
              <w:t>Синдром анемический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BA00" w14:textId="77777777" w:rsidR="00A81A4D" w:rsidRPr="00BF5C2D" w:rsidRDefault="00A81A4D" w:rsidP="00BF5C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F5C2D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76991C3E" w14:textId="09581915" w:rsidR="00AA23B5" w:rsidRPr="00BF5C2D" w:rsidRDefault="00A81A4D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 xml:space="preserve"> </w:t>
            </w:r>
            <w:r w:rsidR="00AA23B5" w:rsidRPr="00BF5C2D">
              <w:rPr>
                <w:rFonts w:ascii="Times New Roman" w:eastAsia="TimesNewRomanPSMT" w:hAnsi="Times New Roman" w:cs="Times New Roman"/>
              </w:rPr>
              <w:t xml:space="preserve">- проводит целенаправленный расспрос и физикальное обследование для выявления симптомов и синдромов анемии на основе применения знаний патогенеза  </w:t>
            </w:r>
          </w:p>
          <w:p w14:paraId="6ADD7D9E" w14:textId="207BF012" w:rsidR="00AA23B5" w:rsidRPr="00BF5C2D" w:rsidRDefault="00AA23B5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F5C2D">
              <w:rPr>
                <w:rFonts w:ascii="Times New Roman" w:eastAsia="TimesNewRomanPSMT" w:hAnsi="Times New Roman" w:cs="Times New Roman"/>
              </w:rPr>
              <w:t xml:space="preserve">- выявлять симптомы и синдромы анемий: </w:t>
            </w:r>
            <w:r w:rsidRPr="00BF5C2D">
              <w:rPr>
                <w:rFonts w:ascii="Times New Roman" w:hAnsi="Times New Roman" w:cs="Times New Roman"/>
                <w:color w:val="000000"/>
              </w:rPr>
              <w:t>железодефицитная анемия, В-12 – дефицитная анемия, гемолитическая анемия</w:t>
            </w:r>
          </w:p>
          <w:p w14:paraId="4E29036B" w14:textId="72B40A6F" w:rsidR="00AA23B5" w:rsidRPr="00BF5C2D" w:rsidRDefault="00AA23B5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BF5C2D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BF5C2D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BF5C2D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BF5C2D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BF5C2D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BF5C2D">
              <w:rPr>
                <w:rFonts w:ascii="Times New Roman" w:hAnsi="Times New Roman" w:cs="Times New Roman"/>
                <w:lang w:val="kk-KZ"/>
              </w:rPr>
              <w:t>анемическом синдроме;</w:t>
            </w:r>
          </w:p>
          <w:p w14:paraId="167504CD" w14:textId="71525531" w:rsidR="00AA23B5" w:rsidRPr="00BF5C2D" w:rsidRDefault="00AA23B5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BF5C2D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BF5C2D">
              <w:rPr>
                <w:rFonts w:ascii="Times New Roman" w:hAnsi="Times New Roman" w:cs="Times New Roman"/>
                <w:lang w:val="kk-KZ"/>
              </w:rPr>
              <w:t>поражения гемопоэза</w:t>
            </w:r>
            <w:r w:rsidRPr="00BF5C2D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BF5C2D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BF5C2D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BF5C2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245F9A7" w14:textId="4E991225" w:rsidR="00AA23B5" w:rsidRPr="00BF5C2D" w:rsidRDefault="00AA23B5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BF5C2D">
              <w:rPr>
                <w:rFonts w:ascii="Times New Roman" w:eastAsia="TimesNewRomanPSMT" w:hAnsi="Times New Roman" w:cs="Times New Roman"/>
                <w:bCs/>
              </w:rPr>
              <w:t>- может провести дифференциальную диагностику между синдромов анемии</w:t>
            </w:r>
          </w:p>
          <w:p w14:paraId="71873296" w14:textId="6F37C1F7" w:rsidR="00AA23B5" w:rsidRPr="00BF5C2D" w:rsidRDefault="00AA23B5" w:rsidP="00BF5C2D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BF5C2D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BF5C2D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Pr="00BF5C2D">
              <w:rPr>
                <w:rFonts w:ascii="Times New Roman" w:eastAsia="TimesNewRomanPSMT" w:hAnsi="Times New Roman" w:cs="Times New Roman"/>
                <w:bCs/>
              </w:rPr>
              <w:t>анемического синдрома (препараты железа, витамин В12, трансфузия, глюкокортикоидные препараты)</w:t>
            </w:r>
          </w:p>
          <w:p w14:paraId="6AACAA29" w14:textId="77777777" w:rsidR="00AA23B5" w:rsidRPr="00BF5C2D" w:rsidRDefault="00AA23B5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7D08E8E4" w14:textId="77777777" w:rsidR="00AA23B5" w:rsidRPr="00BF5C2D" w:rsidRDefault="00AA23B5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59DB78A6" w14:textId="77777777" w:rsidR="00AA23B5" w:rsidRPr="00BF5C2D" w:rsidRDefault="00AA23B5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53B06207" w14:textId="77777777" w:rsidR="00AA23B5" w:rsidRPr="00BF5C2D" w:rsidRDefault="00AA23B5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lastRenderedPageBreak/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30AD8BB3" w14:textId="77777777" w:rsidR="00AA23B5" w:rsidRPr="00BF5C2D" w:rsidRDefault="00AA23B5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0CD50DC0" w14:textId="77777777" w:rsidR="00AA23B5" w:rsidRPr="00BF5C2D" w:rsidRDefault="00AA23B5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1C0ED6F0" w14:textId="77777777" w:rsidR="00A81A4D" w:rsidRDefault="00A81A4D" w:rsidP="00BF5C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ja-JP"/>
              </w:rPr>
            </w:pPr>
          </w:p>
          <w:p w14:paraId="682EF607" w14:textId="1B270B45" w:rsidR="009E3127" w:rsidRPr="009E3127" w:rsidRDefault="009E3127" w:rsidP="009E3127">
            <w:pPr>
              <w:rPr>
                <w:rFonts w:ascii="Times New Roman" w:hAnsi="Times New Roman" w:cs="Times New Roman"/>
                <w:b/>
              </w:rPr>
            </w:pPr>
            <w:r w:rsidRPr="009E3127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9E3127">
              <w:rPr>
                <w:rFonts w:ascii="Times New Roman" w:hAnsi="Times New Roman" w:cs="Times New Roman"/>
                <w:color w:val="000000"/>
              </w:rPr>
              <w:t xml:space="preserve">:  Алгоритм диагностика при синдроме анемии. </w:t>
            </w:r>
            <w:r w:rsidRPr="009E3127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9E3127">
              <w:rPr>
                <w:rFonts w:ascii="Times New Roman" w:hAnsi="Times New Roman" w:cs="Times New Roman"/>
                <w:lang w:val="en-GB"/>
              </w:rPr>
              <w:t>Power</w:t>
            </w:r>
            <w:r w:rsidRPr="009E3127">
              <w:rPr>
                <w:rFonts w:ascii="Times New Roman" w:hAnsi="Times New Roman" w:cs="Times New Roman"/>
              </w:rPr>
              <w:t xml:space="preserve"> </w:t>
            </w:r>
            <w:r w:rsidRPr="009E3127">
              <w:rPr>
                <w:rFonts w:ascii="Times New Roman" w:hAnsi="Times New Roman" w:cs="Times New Roman"/>
                <w:lang w:val="en-GB"/>
              </w:rPr>
              <w:t>Point</w:t>
            </w:r>
            <w:r w:rsidRPr="009E3127">
              <w:rPr>
                <w:rFonts w:ascii="Times New Roman" w:hAnsi="Times New Roman" w:cs="Times New Roman"/>
              </w:rPr>
              <w:t xml:space="preserve">/видеопрезентация (обзор статьи, </w:t>
            </w:r>
            <w:r w:rsidRPr="009E312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4E45" w14:textId="6432C7C6" w:rsidR="00A81A4D" w:rsidRPr="00BF5C2D" w:rsidRDefault="00A81A4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F5C2D">
              <w:rPr>
                <w:rFonts w:ascii="Times New Roman" w:hAnsi="Times New Roman" w:cs="Times New Roman"/>
              </w:rPr>
              <w:t>ГЭОТАР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BF5C2D">
              <w:rPr>
                <w:rFonts w:ascii="Times New Roman" w:hAnsi="Times New Roman" w:cs="Times New Roman"/>
              </w:rPr>
              <w:t>г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D385D" w:rsidRPr="00BF5C2D">
              <w:rPr>
                <w:rFonts w:ascii="Times New Roman" w:hAnsi="Times New Roman" w:cs="Times New Roman"/>
              </w:rPr>
              <w:t>глава</w:t>
            </w:r>
            <w:r w:rsidR="00CD385D" w:rsidRPr="00A707B8">
              <w:rPr>
                <w:rFonts w:ascii="Times New Roman" w:hAnsi="Times New Roman" w:cs="Times New Roman"/>
                <w:lang w:val="en-US"/>
              </w:rPr>
              <w:t>-10</w:t>
            </w:r>
            <w:r w:rsidRPr="00BF5C2D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344A435" w14:textId="63F63F5D" w:rsidR="00A81A4D" w:rsidRPr="00BF5C2D" w:rsidRDefault="00A81A4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2. Nicholas J Talley, Brad Frankum &amp; David Currow. Essentials of Internal medicine Elsevier. 3d edition, Chapter 1</w:t>
            </w:r>
            <w:r w:rsidR="009A0682">
              <w:rPr>
                <w:rFonts w:ascii="Times New Roman" w:hAnsi="Times New Roman" w:cs="Times New Roman"/>
                <w:lang w:val="en-US"/>
              </w:rPr>
              <w:t>4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, p. </w:t>
            </w:r>
            <w:r w:rsidR="00CD385D" w:rsidRPr="00BF5C2D">
              <w:rPr>
                <w:rFonts w:ascii="Times New Roman" w:hAnsi="Times New Roman" w:cs="Times New Roman"/>
                <w:lang w:val="en-US"/>
              </w:rPr>
              <w:t xml:space="preserve">440-450 </w:t>
            </w:r>
            <w:r w:rsidRPr="00BF5C2D">
              <w:rPr>
                <w:rFonts w:ascii="Times New Roman" w:hAnsi="Times New Roman" w:cs="Times New Roman"/>
                <w:lang w:val="en-US"/>
              </w:rPr>
              <w:t>(</w:t>
            </w:r>
            <w:r w:rsidRPr="00BF5C2D">
              <w:rPr>
                <w:rFonts w:ascii="Times New Roman" w:hAnsi="Times New Roman" w:cs="Times New Roman"/>
              </w:rPr>
              <w:t>Электронный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5C2D">
              <w:rPr>
                <w:rFonts w:ascii="Times New Roman" w:hAnsi="Times New Roman" w:cs="Times New Roman"/>
              </w:rPr>
              <w:t>ресурс</w:t>
            </w:r>
            <w:r w:rsidRPr="00BF5C2D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7B5C3189" w14:textId="23134114" w:rsidR="00A81A4D" w:rsidRPr="00BF5C2D" w:rsidRDefault="00A81A4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4. Harrisson’s Manual of Medicine/ 20th</w:t>
            </w:r>
            <w:r w:rsidR="00CD385D" w:rsidRPr="00BF5C2D">
              <w:rPr>
                <w:rFonts w:ascii="Times New Roman" w:hAnsi="Times New Roman" w:cs="Times New Roman"/>
                <w:lang w:val="en-US"/>
              </w:rPr>
              <w:t xml:space="preserve"> Edition, Section 6,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p. </w:t>
            </w:r>
            <w:r w:rsidR="00CD385D" w:rsidRPr="00BF5C2D">
              <w:rPr>
                <w:rFonts w:ascii="Times New Roman" w:hAnsi="Times New Roman" w:cs="Times New Roman"/>
                <w:lang w:val="en-US"/>
              </w:rPr>
              <w:t>269-275</w:t>
            </w:r>
            <w:r w:rsidRPr="00BF5C2D">
              <w:rPr>
                <w:rFonts w:ascii="Times New Roman" w:hAnsi="Times New Roman" w:cs="Times New Roman"/>
                <w:lang w:val="en-US"/>
              </w:rPr>
              <w:t>, p. 2342-2347, 2422-2433.</w:t>
            </w:r>
          </w:p>
          <w:p w14:paraId="34B4658C" w14:textId="32D1DD88" w:rsidR="00CD385D" w:rsidRPr="002A5088" w:rsidRDefault="00CD385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5. Graham Douglas , Fiona Nicol . Macleods Clinical Examination.</w:t>
            </w:r>
            <w:r w:rsidR="002A5088">
              <w:rPr>
                <w:rFonts w:ascii="Times New Roman" w:hAnsi="Times New Roman" w:cs="Times New Roman"/>
                <w:lang w:val="en-US"/>
              </w:rPr>
              <w:t>_ 4th_edition_2016, 40-74 pages</w:t>
            </w:r>
          </w:p>
          <w:p w14:paraId="5DF08FE2" w14:textId="1D10C17C" w:rsidR="00CD385D" w:rsidRPr="00BF5C2D" w:rsidRDefault="00CD385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6. Dacie and Lewis Practical Haematology/ Twelfth edition , Elsevier Limited – 2017</w:t>
            </w:r>
          </w:p>
          <w:p w14:paraId="26DB813F" w14:textId="63B41D50" w:rsidR="00CD385D" w:rsidRPr="00BF5C2D" w:rsidRDefault="00CD385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 – 2016, chapter 6-12</w:t>
            </w:r>
          </w:p>
          <w:p w14:paraId="5C644723" w14:textId="650738C6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>8. Основы клинической гематологии: учебное пособие / С.А. Вол кова, Н.Н. Боровков. — Н. Новгород: Издательство Нижегородской гос. медицинской академии, 2013</w:t>
            </w:r>
          </w:p>
          <w:p w14:paraId="79339549" w14:textId="3D93643B" w:rsidR="00CD385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  <w:color w:val="000000"/>
              </w:rPr>
              <w:t>9</w:t>
            </w:r>
            <w:r w:rsidR="00CD385D" w:rsidRPr="00BF5C2D">
              <w:rPr>
                <w:rFonts w:ascii="Times New Roman" w:hAnsi="Times New Roman" w:cs="Times New Roman"/>
                <w:color w:val="000000"/>
              </w:rPr>
              <w:t>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3B6A350C" w14:textId="77777777" w:rsidR="00A81A4D" w:rsidRPr="00BF5C2D" w:rsidRDefault="00A81A4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92D2721" w14:textId="77777777" w:rsidR="00BF5C2D" w:rsidRPr="00BF5C2D" w:rsidRDefault="00BF5C2D" w:rsidP="00BF5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lastRenderedPageBreak/>
              <w:t>10.Ішкі аурулар пропедевтикасы: оқулық  — М.: ГЭОТАР-Медиа,2015, Тарау-10: ил. Н.А. Мухин, В.С. Моисеев;</w:t>
            </w:r>
          </w:p>
          <w:p w14:paraId="385658CE" w14:textId="5B8DC94B" w:rsidR="00BF5C2D" w:rsidRPr="00BF5C2D" w:rsidRDefault="00BF5C2D" w:rsidP="00BF5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 xml:space="preserve">11. </w:t>
            </w:r>
            <w:hyperlink r:id="rId34" w:history="1">
              <w:r w:rsidRPr="00BF5C2D">
                <w:rPr>
                  <w:rStyle w:val="a6"/>
                  <w:rFonts w:ascii="Times New Roman" w:eastAsia="Calibri" w:hAnsi="Times New Roman" w:cs="Times New Roman"/>
                </w:rPr>
                <w:t>https://geekymedics.com/fbc-interpretation/</w:t>
              </w:r>
            </w:hyperlink>
          </w:p>
          <w:p w14:paraId="673C8845" w14:textId="2BE98314" w:rsidR="00BF5C2D" w:rsidRPr="00BF5C2D" w:rsidRDefault="00BF5C2D" w:rsidP="00BF5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B3F5" w14:textId="77777777" w:rsidR="00A81A4D" w:rsidRPr="00BF5C2D" w:rsidRDefault="00A81A4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1EB87F45" w14:textId="77777777" w:rsidR="00A81A4D" w:rsidRPr="00BF5C2D" w:rsidRDefault="00A81A4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 xml:space="preserve">1. </w:t>
            </w:r>
            <w:r w:rsidRPr="00BF5C2D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BF5C2D">
              <w:rPr>
                <w:rFonts w:ascii="Times New Roman" w:hAnsi="Times New Roman" w:cs="Times New Roman"/>
              </w:rPr>
              <w:t xml:space="preserve"> метод</w:t>
            </w:r>
            <w:r w:rsidRPr="00BF5C2D">
              <w:rPr>
                <w:rFonts w:ascii="Times New Roman" w:hAnsi="Times New Roman" w:cs="Times New Roman"/>
                <w:lang w:val="kk-KZ"/>
              </w:rPr>
              <w:t>ов</w:t>
            </w:r>
            <w:r w:rsidRPr="00BF5C2D">
              <w:rPr>
                <w:rFonts w:ascii="Times New Roman" w:hAnsi="Times New Roman" w:cs="Times New Roman"/>
              </w:rPr>
              <w:t xml:space="preserve"> обучения: </w:t>
            </w:r>
            <w:r w:rsidRPr="00BF5C2D">
              <w:rPr>
                <w:rFonts w:ascii="Times New Roman" w:hAnsi="Times New Roman" w:cs="Times New Roman"/>
                <w:lang w:val="en-US"/>
              </w:rPr>
              <w:t>TBL</w:t>
            </w:r>
            <w:r w:rsidRPr="00BF5C2D">
              <w:rPr>
                <w:rFonts w:ascii="Times New Roman" w:hAnsi="Times New Roman" w:cs="Times New Roman"/>
              </w:rPr>
              <w:t xml:space="preserve">, </w:t>
            </w:r>
            <w:r w:rsidRPr="00BF5C2D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26F73590" w14:textId="77777777" w:rsidR="00A81A4D" w:rsidRPr="00BF5C2D" w:rsidRDefault="00A81A4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>2. Работа с пациентом</w:t>
            </w:r>
          </w:p>
          <w:p w14:paraId="74CE9154" w14:textId="77777777" w:rsidR="00A81A4D" w:rsidRPr="00BF5C2D" w:rsidRDefault="00A81A4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  <w:p w14:paraId="33AA3050" w14:textId="77777777" w:rsidR="00A81A4D" w:rsidRPr="00BF5C2D" w:rsidRDefault="00A81A4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>4. Мини-конференция темы СРС</w:t>
            </w:r>
          </w:p>
        </w:tc>
      </w:tr>
      <w:tr w:rsidR="00BF5C2D" w:rsidRPr="008936C7" w14:paraId="759AB949" w14:textId="77777777" w:rsidTr="00D35080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EAA" w14:textId="77777777" w:rsidR="00BF5C2D" w:rsidRPr="008936C7" w:rsidRDefault="00BF5C2D" w:rsidP="00BF5C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29AD" w14:textId="0EBB7823" w:rsidR="00BF5C2D" w:rsidRPr="009E3127" w:rsidRDefault="00BF5C2D" w:rsidP="00BF5C2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E3127">
              <w:rPr>
                <w:rFonts w:ascii="Times New Roman" w:hAnsi="Times New Roman" w:cs="Times New Roman"/>
                <w:color w:val="000000"/>
                <w:shd w:val="clear" w:color="auto" w:fill="FFFAFA"/>
              </w:rPr>
              <w:t>Синдром сидеропенический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9785" w14:textId="77777777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F5C2D">
              <w:rPr>
                <w:rFonts w:ascii="Times New Roman" w:hAnsi="Times New Roman" w:cs="Times New Roman"/>
                <w:lang w:val="kk-KZ"/>
              </w:rPr>
              <w:t>Результаты обучения:</w:t>
            </w:r>
          </w:p>
          <w:p w14:paraId="20AA99B7" w14:textId="2B018F7B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 xml:space="preserve"> </w:t>
            </w:r>
            <w:r w:rsidRPr="00BF5C2D">
              <w:rPr>
                <w:rFonts w:ascii="Times New Roman" w:eastAsia="TimesNewRomanPSMT" w:hAnsi="Times New Roman" w:cs="Times New Roman"/>
              </w:rPr>
              <w:t xml:space="preserve">- проводит целенаправленный расспрос и физикальное обследование для выявления симптомов и синдромов 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>сидеропении</w:t>
            </w:r>
            <w:r w:rsidRPr="00BF5C2D">
              <w:rPr>
                <w:rFonts w:ascii="Times New Roman" w:eastAsia="TimesNewRomanPSMT" w:hAnsi="Times New Roman" w:cs="Times New Roman"/>
              </w:rPr>
              <w:t xml:space="preserve"> на основе применения знаний патогенеза  </w:t>
            </w:r>
          </w:p>
          <w:p w14:paraId="4BD7D77F" w14:textId="152800B7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F5C2D">
              <w:rPr>
                <w:rFonts w:ascii="Times New Roman" w:eastAsia="TimesNewRomanPSMT" w:hAnsi="Times New Roman" w:cs="Times New Roman"/>
              </w:rPr>
              <w:t xml:space="preserve">- выявлять симптомы и синдромы анемий: </w:t>
            </w:r>
            <w:r w:rsidRPr="00BF5C2D">
              <w:rPr>
                <w:rFonts w:ascii="Times New Roman" w:hAnsi="Times New Roman" w:cs="Times New Roman"/>
                <w:lang w:val="kk-KZ"/>
              </w:rPr>
              <w:t>железодефицитная и сидеро-ахристическая анемия</w:t>
            </w:r>
            <w:r w:rsidR="00BB2AED">
              <w:rPr>
                <w:rFonts w:ascii="Times New Roman" w:hAnsi="Times New Roman" w:cs="Times New Roman"/>
                <w:lang w:val="kk-KZ"/>
              </w:rPr>
              <w:t>, таллассемия</w:t>
            </w:r>
          </w:p>
          <w:p w14:paraId="3273110F" w14:textId="5F2C3BEC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BF5C2D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BF5C2D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BF5C2D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BF5C2D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BF5C2D">
              <w:rPr>
                <w:rFonts w:ascii="Times New Roman" w:hAnsi="Times New Roman" w:cs="Times New Roman"/>
              </w:rPr>
              <w:t xml:space="preserve">) исследований при </w:t>
            </w:r>
            <w:r>
              <w:rPr>
                <w:rFonts w:ascii="Times New Roman" w:hAnsi="Times New Roman" w:cs="Times New Roman"/>
                <w:lang w:val="kk-KZ"/>
              </w:rPr>
              <w:t>сидеропеническом</w:t>
            </w:r>
            <w:r w:rsidRPr="00BF5C2D">
              <w:rPr>
                <w:rFonts w:ascii="Times New Roman" w:hAnsi="Times New Roman" w:cs="Times New Roman"/>
                <w:lang w:val="kk-KZ"/>
              </w:rPr>
              <w:t xml:space="preserve"> синдроме;</w:t>
            </w:r>
          </w:p>
          <w:p w14:paraId="036231D6" w14:textId="77777777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BF5C2D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BF5C2D">
              <w:rPr>
                <w:rFonts w:ascii="Times New Roman" w:hAnsi="Times New Roman" w:cs="Times New Roman"/>
                <w:lang w:val="kk-KZ"/>
              </w:rPr>
              <w:t>поражения гемопоэза</w:t>
            </w:r>
            <w:r w:rsidRPr="00BF5C2D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BF5C2D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BF5C2D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BF5C2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91E99DC" w14:textId="3AF5AAB6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BF5C2D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>
              <w:rPr>
                <w:rFonts w:ascii="Times New Roman" w:eastAsia="TimesNewRomanPSMT" w:hAnsi="Times New Roman" w:cs="Times New Roman"/>
                <w:bCs/>
                <w:lang w:val="kk-KZ"/>
              </w:rPr>
              <w:t>сидеропении</w:t>
            </w:r>
          </w:p>
          <w:p w14:paraId="560172D3" w14:textId="4A1E0E4A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BF5C2D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BF5C2D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>
              <w:rPr>
                <w:rFonts w:ascii="Times New Roman" w:eastAsia="TimesNewRomanPSMT" w:hAnsi="Times New Roman" w:cs="Times New Roman"/>
                <w:bCs/>
                <w:lang w:val="kk-KZ"/>
              </w:rPr>
              <w:t>сидеропенического</w:t>
            </w:r>
            <w:r w:rsidRPr="00BF5C2D">
              <w:rPr>
                <w:rFonts w:ascii="Times New Roman" w:eastAsia="TimesNewRomanPSMT" w:hAnsi="Times New Roman" w:cs="Times New Roman"/>
                <w:bCs/>
              </w:rPr>
              <w:t xml:space="preserve"> синдрома </w:t>
            </w:r>
          </w:p>
          <w:p w14:paraId="109EE3B2" w14:textId="77777777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3A91CB60" w14:textId="77777777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lastRenderedPageBreak/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0634060F" w14:textId="77777777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14D91B4F" w14:textId="77777777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67F95F78" w14:textId="77777777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64D05A27" w14:textId="77777777" w:rsidR="00BF5C2D" w:rsidRPr="00BF5C2D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BF5C2D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7A17D7A7" w14:textId="77777777" w:rsidR="00BF5C2D" w:rsidRDefault="00BF5C2D" w:rsidP="00BF5C2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FB9155B" w14:textId="544BD762" w:rsidR="00BB2AED" w:rsidRPr="009E3127" w:rsidRDefault="00BB2AED" w:rsidP="00BB2A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3127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9E3127">
              <w:rPr>
                <w:rFonts w:ascii="Times New Roman" w:hAnsi="Times New Roman" w:cs="Times New Roman"/>
                <w:color w:val="000000"/>
              </w:rPr>
              <w:t xml:space="preserve">:  Алгоритм диагностика при синдроме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сидеропении</w:t>
            </w:r>
            <w:r w:rsidRPr="009E312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E3127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9E3127">
              <w:rPr>
                <w:rFonts w:ascii="Times New Roman" w:hAnsi="Times New Roman" w:cs="Times New Roman"/>
                <w:lang w:val="en-GB"/>
              </w:rPr>
              <w:t>Power</w:t>
            </w:r>
            <w:r w:rsidRPr="009E3127">
              <w:rPr>
                <w:rFonts w:ascii="Times New Roman" w:hAnsi="Times New Roman" w:cs="Times New Roman"/>
              </w:rPr>
              <w:t xml:space="preserve"> </w:t>
            </w:r>
            <w:r w:rsidRPr="009E3127">
              <w:rPr>
                <w:rFonts w:ascii="Times New Roman" w:hAnsi="Times New Roman" w:cs="Times New Roman"/>
                <w:lang w:val="en-GB"/>
              </w:rPr>
              <w:t>Point</w:t>
            </w:r>
            <w:r w:rsidRPr="009E3127">
              <w:rPr>
                <w:rFonts w:ascii="Times New Roman" w:hAnsi="Times New Roman" w:cs="Times New Roman"/>
              </w:rPr>
              <w:t xml:space="preserve">/видеопрезентация (обзор статьи, </w:t>
            </w:r>
            <w:r w:rsidRPr="009E312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63FEC663" w14:textId="52D2BFE0" w:rsidR="00BB2AED" w:rsidRPr="008936C7" w:rsidRDefault="00BB2AED" w:rsidP="00BF5C2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0114" w14:textId="77777777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F5C2D">
              <w:rPr>
                <w:rFonts w:ascii="Times New Roman" w:hAnsi="Times New Roman" w:cs="Times New Roman"/>
              </w:rPr>
              <w:t>ГЭОТАР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BF5C2D">
              <w:rPr>
                <w:rFonts w:ascii="Times New Roman" w:hAnsi="Times New Roman" w:cs="Times New Roman"/>
              </w:rPr>
              <w:t>г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F5C2D">
              <w:rPr>
                <w:rFonts w:ascii="Times New Roman" w:hAnsi="Times New Roman" w:cs="Times New Roman"/>
              </w:rPr>
              <w:t>глава</w:t>
            </w:r>
            <w:r w:rsidRPr="00BF5C2D">
              <w:rPr>
                <w:rFonts w:ascii="Times New Roman" w:hAnsi="Times New Roman" w:cs="Times New Roman"/>
                <w:lang w:val="en-US"/>
              </w:rPr>
              <w:t>-10.</w:t>
            </w:r>
          </w:p>
          <w:p w14:paraId="33F73C8D" w14:textId="2A26C687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 xml:space="preserve">2. Nicholas J Talley, Brad Frankum &amp; David Currow. Essentials of Internal medicine </w:t>
            </w:r>
            <w:r w:rsidR="009A0682">
              <w:rPr>
                <w:rFonts w:ascii="Times New Roman" w:hAnsi="Times New Roman" w:cs="Times New Roman"/>
                <w:lang w:val="en-US"/>
              </w:rPr>
              <w:t>Elsevier. 3d edition, Chapter 14</w:t>
            </w:r>
            <w:r w:rsidRPr="00BF5C2D">
              <w:rPr>
                <w:rFonts w:ascii="Times New Roman" w:hAnsi="Times New Roman" w:cs="Times New Roman"/>
                <w:lang w:val="en-US"/>
              </w:rPr>
              <w:t>, p. 440-450 (</w:t>
            </w:r>
            <w:r w:rsidRPr="00BF5C2D">
              <w:rPr>
                <w:rFonts w:ascii="Times New Roman" w:hAnsi="Times New Roman" w:cs="Times New Roman"/>
              </w:rPr>
              <w:t>Электронный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5C2D">
              <w:rPr>
                <w:rFonts w:ascii="Times New Roman" w:hAnsi="Times New Roman" w:cs="Times New Roman"/>
              </w:rPr>
              <w:t>ресурс</w:t>
            </w:r>
            <w:r w:rsidRPr="00BF5C2D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2EDAB05C" w14:textId="77777777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4. Harrisson’s Manual of Medicine/ 20th Edition, Section 6, p. 269-275, p. 2342-2347, 2422-2433.</w:t>
            </w:r>
          </w:p>
          <w:p w14:paraId="16AC89AC" w14:textId="77777777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5. Graham Douglas , Fiona Nicol . Macleods Clinical Examination._ 4th_edition_2016, 40-74 pages</w:t>
            </w:r>
          </w:p>
          <w:p w14:paraId="16D4B17A" w14:textId="52B13B58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6. Dacie and Lewis Practical Haematology/ Twelfth edition , Elsevier Limited – 2017</w:t>
            </w:r>
          </w:p>
          <w:p w14:paraId="78A95A07" w14:textId="77777777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Seventh edition. – 2016, chapter 6-12</w:t>
            </w:r>
          </w:p>
          <w:p w14:paraId="13EFAE0A" w14:textId="77777777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>8. Основы клинической гематологии: учебное пособие / С.А. Вол кова, Н.Н. Боровков. — Н. Новгород: Издательство Нижегородской гос. медицинской академии, 2013</w:t>
            </w:r>
          </w:p>
          <w:p w14:paraId="6CF473E5" w14:textId="77777777" w:rsidR="00BF5C2D" w:rsidRPr="00BF5C2D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  <w:color w:val="000000"/>
              </w:rPr>
              <w:lastRenderedPageBreak/>
              <w:t>9.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52D45043" w14:textId="743E80BF" w:rsidR="00BF5C2D" w:rsidRPr="00BF5C2D" w:rsidRDefault="00BF5C2D" w:rsidP="00BF5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>10.Ішкі аурулар пропедевтикасы: оқулық  — М.: ГЭОТАР-Медиа,2015, Тарау-10: ил. Н.А. Мухин, В.С. Моисеев;</w:t>
            </w:r>
          </w:p>
          <w:p w14:paraId="3618062A" w14:textId="77777777" w:rsidR="00BF5C2D" w:rsidRPr="00BF5C2D" w:rsidRDefault="00BF5C2D" w:rsidP="00BF5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 xml:space="preserve">11. </w:t>
            </w:r>
            <w:hyperlink r:id="rId35" w:history="1">
              <w:r w:rsidRPr="00BF5C2D">
                <w:rPr>
                  <w:rStyle w:val="a6"/>
                  <w:rFonts w:ascii="Times New Roman" w:eastAsia="Calibri" w:hAnsi="Times New Roman" w:cs="Times New Roman"/>
                </w:rPr>
                <w:t>https://geekymedics.com/fbc-interpretation/</w:t>
              </w:r>
            </w:hyperlink>
          </w:p>
          <w:p w14:paraId="4E86471A" w14:textId="740565A9" w:rsidR="00BF5C2D" w:rsidRPr="00BF5C2D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954E" w14:textId="77777777" w:rsidR="00BF5C2D" w:rsidRPr="008936C7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31067CA5" w14:textId="77777777" w:rsidR="00BF5C2D" w:rsidRPr="008936C7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60E89F54" w14:textId="77777777" w:rsidR="00BF5C2D" w:rsidRPr="008936C7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57354E1A" w14:textId="77777777" w:rsidR="00BF5C2D" w:rsidRPr="008936C7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  <w:p w14:paraId="33022D90" w14:textId="77777777" w:rsidR="00BF5C2D" w:rsidRPr="008936C7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5C2D" w:rsidRPr="008936C7" w14:paraId="1A4B2DFC" w14:textId="77777777" w:rsidTr="00D6487D">
        <w:trPr>
          <w:trHeight w:val="516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32CC4" w14:textId="77777777" w:rsidR="00BF5C2D" w:rsidRPr="008936C7" w:rsidRDefault="00BF5C2D" w:rsidP="00BF5C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92FCD" w14:textId="4D55913D" w:rsidR="00BF5C2D" w:rsidRPr="009E3127" w:rsidRDefault="00BF5C2D" w:rsidP="00BF5C2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E3127">
              <w:rPr>
                <w:rFonts w:ascii="Times New Roman" w:hAnsi="Times New Roman" w:cs="Times New Roman"/>
              </w:rPr>
              <w:t>Синдром цитопенический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AF460" w14:textId="4D4ABC0D" w:rsidR="00BF5C2D" w:rsidRPr="009A0682" w:rsidRDefault="00BF5C2D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9A0682">
              <w:rPr>
                <w:rFonts w:ascii="Times New Roman" w:eastAsia="TimesNewRomanPSMT" w:hAnsi="Times New Roman" w:cs="Times New Roman"/>
              </w:rPr>
              <w:t xml:space="preserve">- проводит целенаправленный расспрос и физикальное обследование для выявления симптомов и синдромов </w:t>
            </w:r>
            <w:r w:rsidRPr="009A0682">
              <w:rPr>
                <w:rFonts w:ascii="Times New Roman" w:eastAsia="TimesNewRomanPSMT" w:hAnsi="Times New Roman" w:cs="Times New Roman"/>
                <w:lang w:val="kk-KZ"/>
              </w:rPr>
              <w:t>цитопении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 на основе применения знаний патогенеза  </w:t>
            </w:r>
          </w:p>
          <w:p w14:paraId="56ADEE93" w14:textId="15310B80" w:rsidR="00BF5C2D" w:rsidRPr="009A0682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A0682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Pr="009A0682">
              <w:rPr>
                <w:rFonts w:ascii="Times New Roman" w:eastAsia="TimesNewRomanPSMT" w:hAnsi="Times New Roman" w:cs="Times New Roman"/>
                <w:lang w:val="kk-KZ"/>
              </w:rPr>
              <w:t>цитопении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: </w:t>
            </w:r>
            <w:r w:rsidRPr="009A0682">
              <w:rPr>
                <w:rFonts w:ascii="Times New Roman" w:hAnsi="Times New Roman" w:cs="Times New Roman"/>
                <w:color w:val="000000"/>
                <w:lang w:val="kk-KZ"/>
              </w:rPr>
              <w:t>гипо и апластическая</w:t>
            </w:r>
            <w:r w:rsidRPr="009A0682">
              <w:rPr>
                <w:rFonts w:ascii="Times New Roman" w:hAnsi="Times New Roman" w:cs="Times New Roman"/>
                <w:color w:val="000000"/>
              </w:rPr>
              <w:t xml:space="preserve"> анемия, В-12 – дефицитная анемия</w:t>
            </w:r>
          </w:p>
          <w:p w14:paraId="69A6663A" w14:textId="462AF1A0" w:rsidR="00BF5C2D" w:rsidRPr="009A0682" w:rsidRDefault="00BF5C2D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9A0682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9A0682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9A0682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9A0682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9A0682">
              <w:rPr>
                <w:rFonts w:ascii="Times New Roman" w:hAnsi="Times New Roman" w:cs="Times New Roman"/>
                <w:lang w:val="kk-KZ"/>
              </w:rPr>
              <w:t>цитопеническом синдроме;</w:t>
            </w:r>
          </w:p>
          <w:p w14:paraId="2FAC9D55" w14:textId="77777777" w:rsidR="00BF5C2D" w:rsidRPr="009A0682" w:rsidRDefault="00BF5C2D" w:rsidP="00BF5C2D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9A0682">
              <w:rPr>
                <w:rFonts w:ascii="Times New Roman" w:hAnsi="Times New Roman" w:cs="Times New Roman"/>
                <w:lang w:val="kk-KZ"/>
              </w:rPr>
              <w:t>поражения гемопоэза</w:t>
            </w: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9A0682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9A068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C1C8CB1" w14:textId="4885C1B4" w:rsidR="00BF5C2D" w:rsidRPr="009A0682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>цитопении (</w:t>
            </w:r>
            <w:r w:rsidRPr="009A0682">
              <w:rPr>
                <w:rFonts w:ascii="Times New Roman" w:hAnsi="Times New Roman" w:cs="Times New Roman"/>
                <w:color w:val="000000"/>
                <w:lang w:val="kk-KZ"/>
              </w:rPr>
              <w:t>гипо и апластическая</w:t>
            </w:r>
            <w:r w:rsidRPr="009A0682">
              <w:rPr>
                <w:rFonts w:ascii="Times New Roman" w:hAnsi="Times New Roman" w:cs="Times New Roman"/>
                <w:color w:val="000000"/>
              </w:rPr>
              <w:t xml:space="preserve"> анемия, В-12 – дефицитная анемия</w:t>
            </w:r>
            <w:r w:rsidR="00D6487D" w:rsidRPr="009A0682">
              <w:rPr>
                <w:rFonts w:ascii="Times New Roman" w:hAnsi="Times New Roman" w:cs="Times New Roman"/>
              </w:rPr>
              <w:t>, цитопения при лейкозах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3E4E085D" w14:textId="5032D0A8" w:rsidR="00BF5C2D" w:rsidRPr="009A0682" w:rsidRDefault="00BF5C2D" w:rsidP="00BF5C2D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lastRenderedPageBreak/>
              <w:t xml:space="preserve">- назначать и </w:t>
            </w:r>
            <w:r w:rsidRPr="009A0682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="00D6487D" w:rsidRPr="009A0682">
              <w:rPr>
                <w:rFonts w:ascii="Times New Roman" w:eastAsia="TimesNewRomanPSMT" w:hAnsi="Times New Roman" w:cs="Times New Roman"/>
                <w:bCs/>
              </w:rPr>
              <w:t>цитопенического синдрома</w:t>
            </w:r>
          </w:p>
          <w:p w14:paraId="52A3BC1D" w14:textId="77777777" w:rsidR="00BF5C2D" w:rsidRPr="009A0682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6E7486B0" w14:textId="77777777" w:rsidR="00BF5C2D" w:rsidRPr="009A0682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07600C32" w14:textId="77777777" w:rsidR="00BF5C2D" w:rsidRPr="009A0682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0AC09031" w14:textId="77777777" w:rsidR="00BF5C2D" w:rsidRPr="009A0682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186859DB" w14:textId="77777777" w:rsidR="00BF5C2D" w:rsidRPr="009A0682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764BE6EB" w14:textId="77777777" w:rsidR="00BF5C2D" w:rsidRPr="009A0682" w:rsidRDefault="00BF5C2D" w:rsidP="00BF5C2D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5DC3DB1D" w14:textId="77777777" w:rsidR="00BF5C2D" w:rsidRDefault="00BF5C2D" w:rsidP="00BF5C2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DB9C592" w14:textId="11F51DA5" w:rsidR="009E3127" w:rsidRPr="009E3127" w:rsidRDefault="009E3127" w:rsidP="009E31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3127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9E3127">
              <w:rPr>
                <w:rFonts w:ascii="Times New Roman" w:hAnsi="Times New Roman" w:cs="Times New Roman"/>
                <w:color w:val="000000"/>
              </w:rPr>
              <w:t xml:space="preserve">:  Алгоритм диагностика при синдроме цитопении. </w:t>
            </w:r>
            <w:r w:rsidRPr="009E3127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9E3127">
              <w:rPr>
                <w:rFonts w:ascii="Times New Roman" w:hAnsi="Times New Roman" w:cs="Times New Roman"/>
                <w:lang w:val="en-GB"/>
              </w:rPr>
              <w:t>Power</w:t>
            </w:r>
            <w:r w:rsidRPr="009E3127">
              <w:rPr>
                <w:rFonts w:ascii="Times New Roman" w:hAnsi="Times New Roman" w:cs="Times New Roman"/>
              </w:rPr>
              <w:t xml:space="preserve"> </w:t>
            </w:r>
            <w:r w:rsidRPr="009E3127">
              <w:rPr>
                <w:rFonts w:ascii="Times New Roman" w:hAnsi="Times New Roman" w:cs="Times New Roman"/>
                <w:lang w:val="en-GB"/>
              </w:rPr>
              <w:t>Point</w:t>
            </w:r>
            <w:r w:rsidRPr="009E3127">
              <w:rPr>
                <w:rFonts w:ascii="Times New Roman" w:hAnsi="Times New Roman" w:cs="Times New Roman"/>
              </w:rPr>
              <w:t xml:space="preserve">/видеопрезентация (обзор статьи, </w:t>
            </w:r>
            <w:r w:rsidRPr="009E312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6892927E" w14:textId="4FCBF005" w:rsidR="009E3127" w:rsidRPr="009A0682" w:rsidRDefault="009E3127" w:rsidP="00BF5C2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CE1C2" w14:textId="77777777" w:rsidR="00D6487D" w:rsidRPr="00BF5C2D" w:rsidRDefault="00D6487D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F5C2D">
              <w:rPr>
                <w:rFonts w:ascii="Times New Roman" w:hAnsi="Times New Roman" w:cs="Times New Roman"/>
              </w:rPr>
              <w:t>ГЭОТАР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BF5C2D">
              <w:rPr>
                <w:rFonts w:ascii="Times New Roman" w:hAnsi="Times New Roman" w:cs="Times New Roman"/>
              </w:rPr>
              <w:t>г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F5C2D">
              <w:rPr>
                <w:rFonts w:ascii="Times New Roman" w:hAnsi="Times New Roman" w:cs="Times New Roman"/>
              </w:rPr>
              <w:t>глава</w:t>
            </w:r>
            <w:r w:rsidRPr="00BF5C2D">
              <w:rPr>
                <w:rFonts w:ascii="Times New Roman" w:hAnsi="Times New Roman" w:cs="Times New Roman"/>
                <w:lang w:val="en-US"/>
              </w:rPr>
              <w:t>-10.</w:t>
            </w:r>
          </w:p>
          <w:p w14:paraId="504DB54E" w14:textId="6BD7FCC0" w:rsidR="00D6487D" w:rsidRPr="00BF5C2D" w:rsidRDefault="00D6487D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 xml:space="preserve">2. Nicholas J Talley, Brad Frankum &amp; David Currow. Essentials of Internal medicine </w:t>
            </w:r>
            <w:r w:rsidR="009A0682">
              <w:rPr>
                <w:rFonts w:ascii="Times New Roman" w:hAnsi="Times New Roman" w:cs="Times New Roman"/>
                <w:lang w:val="en-US"/>
              </w:rPr>
              <w:t>Elsevier. 3d edition, Chapter 14</w:t>
            </w:r>
            <w:r w:rsidRPr="00BF5C2D">
              <w:rPr>
                <w:rFonts w:ascii="Times New Roman" w:hAnsi="Times New Roman" w:cs="Times New Roman"/>
                <w:lang w:val="en-US"/>
              </w:rPr>
              <w:t>, p. 440-450 (</w:t>
            </w:r>
            <w:r w:rsidRPr="00BF5C2D">
              <w:rPr>
                <w:rFonts w:ascii="Times New Roman" w:hAnsi="Times New Roman" w:cs="Times New Roman"/>
              </w:rPr>
              <w:t>Электронный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5C2D">
              <w:rPr>
                <w:rFonts w:ascii="Times New Roman" w:hAnsi="Times New Roman" w:cs="Times New Roman"/>
              </w:rPr>
              <w:t>ресурс</w:t>
            </w:r>
            <w:r w:rsidRPr="00BF5C2D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50314568" w14:textId="77777777" w:rsidR="00D6487D" w:rsidRPr="00BF5C2D" w:rsidRDefault="00D6487D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4. Harrisson’s Manual of Medicine/ 20th Edition, Section 6, p. 269-275, p. 2342-2347, 2422-2433.</w:t>
            </w:r>
          </w:p>
          <w:p w14:paraId="0D4078FB" w14:textId="77777777" w:rsidR="00D6487D" w:rsidRPr="00BF5C2D" w:rsidRDefault="00D6487D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5. Graham Douglas , Fiona Nicol . Macleods Clinical Examination._ 4th_edition_2016, 40-74 pages</w:t>
            </w:r>
          </w:p>
          <w:p w14:paraId="7D6DF29F" w14:textId="77777777" w:rsidR="00D6487D" w:rsidRPr="00BF5C2D" w:rsidRDefault="00D6487D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6. Dacie and Lewis Practical Haematology/ Twelfth edition , Elsevier Limited – 2017</w:t>
            </w:r>
          </w:p>
          <w:p w14:paraId="7E01BBDD" w14:textId="033B9DDE" w:rsidR="00D6487D" w:rsidRPr="00D6487D" w:rsidRDefault="00D6487D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lastRenderedPageBreak/>
              <w:t>7. Hoffbrand’s essential haematology / A. Victor Hoffbrand, Paul A. H. Moss. — Seven</w:t>
            </w:r>
            <w:r>
              <w:rPr>
                <w:rFonts w:ascii="Times New Roman" w:hAnsi="Times New Roman" w:cs="Times New Roman"/>
                <w:lang w:val="en-US"/>
              </w:rPr>
              <w:t xml:space="preserve">th edition. – 2016, chapter </w:t>
            </w:r>
            <w:r w:rsidRPr="00D6487D">
              <w:rPr>
                <w:rFonts w:ascii="Times New Roman" w:hAnsi="Times New Roman" w:cs="Times New Roman"/>
                <w:lang w:val="en-US"/>
              </w:rPr>
              <w:t xml:space="preserve">22, 243-249 </w:t>
            </w:r>
            <w:r>
              <w:rPr>
                <w:rFonts w:ascii="Times New Roman" w:hAnsi="Times New Roman" w:cs="Times New Roman"/>
              </w:rPr>
              <w:t>р</w:t>
            </w:r>
          </w:p>
          <w:p w14:paraId="2391021A" w14:textId="77777777" w:rsidR="00D6487D" w:rsidRPr="00BF5C2D" w:rsidRDefault="00D6487D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>8. Основы клинической гематологии: учебное пособие / С.А. Вол кова, Н.Н. Боровков. — Н. Новгород: Издательство Нижегородской гос. медицинской академии, 2013</w:t>
            </w:r>
          </w:p>
          <w:p w14:paraId="0D0A59D1" w14:textId="77777777" w:rsidR="00D6487D" w:rsidRPr="00BF5C2D" w:rsidRDefault="00D6487D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  <w:color w:val="000000"/>
              </w:rPr>
              <w:t>9.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61246D82" w14:textId="77777777" w:rsidR="00D6487D" w:rsidRPr="00BF5C2D" w:rsidRDefault="00D6487D" w:rsidP="00D64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>10.Ішкі аурулар пропедевтикасы: оқулық  — М.: ГЭОТАР-Медиа,2015, Тарау-10: ил. Н.А. Мухин, В.С. Моисеев;</w:t>
            </w:r>
          </w:p>
          <w:p w14:paraId="4D89F21C" w14:textId="77777777" w:rsidR="00D6487D" w:rsidRPr="00BF5C2D" w:rsidRDefault="00D6487D" w:rsidP="00D648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 xml:space="preserve">11. </w:t>
            </w:r>
            <w:hyperlink r:id="rId36" w:history="1">
              <w:r w:rsidRPr="00BF5C2D">
                <w:rPr>
                  <w:rStyle w:val="a6"/>
                  <w:rFonts w:ascii="Times New Roman" w:eastAsia="Calibri" w:hAnsi="Times New Roman" w:cs="Times New Roman"/>
                </w:rPr>
                <w:t>https://geekymedics.com/fbc-interpretation/</w:t>
              </w:r>
            </w:hyperlink>
          </w:p>
          <w:p w14:paraId="5A0AD9D8" w14:textId="0DFD8524" w:rsidR="00BF5C2D" w:rsidRPr="00BF5C2D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406C9" w14:textId="77777777" w:rsidR="00BF5C2D" w:rsidRPr="008936C7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4B954C9F" w14:textId="77777777" w:rsidR="00BF5C2D" w:rsidRPr="008936C7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39A9567D" w14:textId="77777777" w:rsidR="00BF5C2D" w:rsidRPr="008936C7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3067D460" w14:textId="77777777" w:rsidR="00BF5C2D" w:rsidRPr="008936C7" w:rsidRDefault="00BF5C2D" w:rsidP="00BF5C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BF30B2" w:rsidRPr="008936C7" w14:paraId="40F8194C" w14:textId="77777777" w:rsidTr="00D6487D">
        <w:trPr>
          <w:trHeight w:val="125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0459B" w14:textId="7AF31FFE" w:rsidR="00BF30B2" w:rsidRPr="008936C7" w:rsidRDefault="00BF30B2" w:rsidP="00BF30B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B1E2D" w14:textId="2E957AAE" w:rsidR="00BF30B2" w:rsidRPr="009E3127" w:rsidRDefault="00BF30B2" w:rsidP="00BF30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E3127">
              <w:rPr>
                <w:rFonts w:ascii="Times New Roman" w:hAnsi="Times New Roman" w:cs="Times New Roman"/>
              </w:rPr>
              <w:t>Синдром плеторический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4BF86" w14:textId="329A6CA7" w:rsidR="00BF30B2" w:rsidRPr="009A0682" w:rsidRDefault="00BF30B2" w:rsidP="00BF30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9A0682">
              <w:rPr>
                <w:rFonts w:ascii="Times New Roman" w:hAnsi="Times New Roman" w:cs="Times New Roman"/>
              </w:rPr>
              <w:t xml:space="preserve">- проводить целенаправленный расспрос и физикальное обследование пациента с учетом возрастных особенностей с патологией крови 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для выявления симптомов и синдромов на основе применения знаний патогенеза </w:t>
            </w:r>
          </w:p>
          <w:p w14:paraId="5C644946" w14:textId="5797939B" w:rsidR="00BF30B2" w:rsidRPr="009A0682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A0682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Pr="009A0682">
              <w:rPr>
                <w:rFonts w:ascii="Times New Roman" w:eastAsia="TimesNewRomanPSMT" w:hAnsi="Times New Roman" w:cs="Times New Roman"/>
                <w:lang w:val="kk-KZ"/>
              </w:rPr>
              <w:t>плетории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: </w:t>
            </w:r>
            <w:r w:rsidRPr="009A0682">
              <w:rPr>
                <w:rFonts w:ascii="Times New Roman" w:hAnsi="Times New Roman" w:cs="Times New Roman"/>
                <w:lang w:val="kk-KZ"/>
              </w:rPr>
              <w:t>эритемия, полицитемия</w:t>
            </w:r>
          </w:p>
          <w:p w14:paraId="0E5BFB38" w14:textId="4D3A6FEF" w:rsidR="00BF30B2" w:rsidRPr="009A0682" w:rsidRDefault="00BF30B2" w:rsidP="00BF30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9A0682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9A0682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и ЭКГ, </w:t>
            </w:r>
            <w:r w:rsidRPr="009A0682">
              <w:rPr>
                <w:rFonts w:ascii="Times New Roman" w:eastAsia="TimesNewRomanPSMT" w:hAnsi="Times New Roman" w:cs="Times New Roman"/>
              </w:rPr>
              <w:lastRenderedPageBreak/>
              <w:t>УЗИ-брюшной полости</w:t>
            </w:r>
            <w:r w:rsidRPr="009A0682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9A0682">
              <w:rPr>
                <w:rFonts w:ascii="Times New Roman" w:hAnsi="Times New Roman" w:cs="Times New Roman"/>
                <w:lang w:val="kk-KZ"/>
              </w:rPr>
              <w:t>плеторическом синдроме;</w:t>
            </w:r>
          </w:p>
          <w:p w14:paraId="79C13F53" w14:textId="693309A6" w:rsidR="00BF30B2" w:rsidRPr="009A0682" w:rsidRDefault="00BF30B2" w:rsidP="00BF30B2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9A0682">
              <w:rPr>
                <w:rFonts w:ascii="Times New Roman" w:hAnsi="Times New Roman" w:cs="Times New Roman"/>
                <w:lang w:val="kk-KZ"/>
              </w:rPr>
              <w:t>поражения эритропоэза</w:t>
            </w: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9A0682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9A068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5A744E6" w14:textId="4BFCD9DC" w:rsidR="00BF30B2" w:rsidRPr="009A0682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>плтории (</w:t>
            </w:r>
            <w:r w:rsidRPr="009A0682">
              <w:rPr>
                <w:rFonts w:ascii="Times New Roman" w:hAnsi="Times New Roman" w:cs="Times New Roman"/>
                <w:lang w:val="kk-KZ"/>
              </w:rPr>
              <w:t>эритемия, полицитемия при других заболеваний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7D0AD4D6" w14:textId="4CABDAB5" w:rsidR="00BF30B2" w:rsidRPr="009A0682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9A0682">
              <w:rPr>
                <w:rFonts w:ascii="Times New Roman" w:hAnsi="Times New Roman" w:cs="Times New Roman"/>
              </w:rPr>
              <w:t xml:space="preserve">использовать классификацию препаратов, механизм действия, фармакокинетику, побочные эффекты, показания и противопоказания к применению для лечения </w:t>
            </w:r>
            <w:r w:rsidRPr="009A0682">
              <w:rPr>
                <w:rFonts w:ascii="Times New Roman" w:eastAsia="TimesNewRomanPSMT" w:hAnsi="Times New Roman" w:cs="Times New Roman"/>
                <w:bCs/>
              </w:rPr>
              <w:t>плеторического синдрома</w:t>
            </w:r>
          </w:p>
          <w:p w14:paraId="2394192B" w14:textId="77777777" w:rsidR="00BF30B2" w:rsidRPr="009A0682" w:rsidRDefault="00BF30B2" w:rsidP="00BF30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0396512E" w14:textId="77777777" w:rsidR="00BF30B2" w:rsidRPr="009A0682" w:rsidRDefault="00BF30B2" w:rsidP="00BF30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38B4FAEC" w14:textId="77777777" w:rsidR="00BF30B2" w:rsidRPr="009A0682" w:rsidRDefault="00BF30B2" w:rsidP="00BF30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120B05D5" w14:textId="77777777" w:rsidR="00BF30B2" w:rsidRPr="009A0682" w:rsidRDefault="00BF30B2" w:rsidP="00BF30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4BEB648A" w14:textId="77777777" w:rsidR="00BF30B2" w:rsidRPr="009A0682" w:rsidRDefault="00BF30B2" w:rsidP="00BF30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207CE9C3" w14:textId="29B8A67B" w:rsidR="00BF30B2" w:rsidRDefault="00BF30B2" w:rsidP="00BF30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2BD77B2D" w14:textId="049D338F" w:rsidR="009E3127" w:rsidRDefault="009E3127" w:rsidP="00BF30B2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</w:p>
          <w:p w14:paraId="1DCFAFFF" w14:textId="16A8F42B" w:rsidR="009E3127" w:rsidRPr="009E3127" w:rsidRDefault="009E3127" w:rsidP="009E31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3127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9E3127">
              <w:rPr>
                <w:rFonts w:ascii="Times New Roman" w:hAnsi="Times New Roman" w:cs="Times New Roman"/>
                <w:color w:val="000000"/>
              </w:rPr>
              <w:t xml:space="preserve">:  Алгоритм диагностика при эритремии. </w:t>
            </w:r>
            <w:r w:rsidRPr="009E3127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9E3127">
              <w:rPr>
                <w:rFonts w:ascii="Times New Roman" w:hAnsi="Times New Roman" w:cs="Times New Roman"/>
                <w:lang w:val="en-GB"/>
              </w:rPr>
              <w:t>Power</w:t>
            </w:r>
            <w:r w:rsidRPr="009E3127">
              <w:rPr>
                <w:rFonts w:ascii="Times New Roman" w:hAnsi="Times New Roman" w:cs="Times New Roman"/>
              </w:rPr>
              <w:t xml:space="preserve"> </w:t>
            </w:r>
            <w:r w:rsidRPr="009E3127">
              <w:rPr>
                <w:rFonts w:ascii="Times New Roman" w:hAnsi="Times New Roman" w:cs="Times New Roman"/>
                <w:lang w:val="en-GB"/>
              </w:rPr>
              <w:t>Point</w:t>
            </w:r>
            <w:r w:rsidRPr="009E3127">
              <w:rPr>
                <w:rFonts w:ascii="Times New Roman" w:hAnsi="Times New Roman" w:cs="Times New Roman"/>
              </w:rPr>
              <w:t xml:space="preserve">/видеопрезентация (обзор статьи, </w:t>
            </w:r>
            <w:r w:rsidRPr="009E312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3B91A081" w14:textId="77777777" w:rsidR="00BF30B2" w:rsidRPr="009A0682" w:rsidRDefault="00BF30B2" w:rsidP="00BF30B2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71D96" w14:textId="77777777" w:rsidR="00BF30B2" w:rsidRPr="00BF5C2D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F5C2D">
              <w:rPr>
                <w:rFonts w:ascii="Times New Roman" w:hAnsi="Times New Roman" w:cs="Times New Roman"/>
              </w:rPr>
              <w:t>ГЭОТАР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BF5C2D">
              <w:rPr>
                <w:rFonts w:ascii="Times New Roman" w:hAnsi="Times New Roman" w:cs="Times New Roman"/>
              </w:rPr>
              <w:t>г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F5C2D">
              <w:rPr>
                <w:rFonts w:ascii="Times New Roman" w:hAnsi="Times New Roman" w:cs="Times New Roman"/>
              </w:rPr>
              <w:t>глава</w:t>
            </w:r>
            <w:r w:rsidRPr="00BF5C2D">
              <w:rPr>
                <w:rFonts w:ascii="Times New Roman" w:hAnsi="Times New Roman" w:cs="Times New Roman"/>
                <w:lang w:val="en-US"/>
              </w:rPr>
              <w:t>-10.</w:t>
            </w:r>
          </w:p>
          <w:p w14:paraId="46C6E56C" w14:textId="42CFE086" w:rsidR="00BF30B2" w:rsidRPr="00BF5C2D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2. Nicholas J Talley, Brad Frankum &amp; David Currow. Essentials of Internal medicine Elsevier</w:t>
            </w:r>
            <w:r>
              <w:rPr>
                <w:rFonts w:ascii="Times New Roman" w:hAnsi="Times New Roman" w:cs="Times New Roman"/>
                <w:lang w:val="en-US"/>
              </w:rPr>
              <w:t>. 3d edition, Chapter 1</w:t>
            </w:r>
            <w:r w:rsidR="009A0682" w:rsidRPr="00A707B8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, p. </w:t>
            </w:r>
            <w:r w:rsidR="008F65F7" w:rsidRPr="00A707B8">
              <w:rPr>
                <w:rFonts w:ascii="Times New Roman" w:hAnsi="Times New Roman" w:cs="Times New Roman"/>
                <w:lang w:val="en-US"/>
              </w:rPr>
              <w:t>421</w:t>
            </w:r>
            <w:r>
              <w:rPr>
                <w:rFonts w:ascii="Times New Roman" w:hAnsi="Times New Roman" w:cs="Times New Roman"/>
                <w:lang w:val="en-US"/>
              </w:rPr>
              <w:t>-430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BF5C2D">
              <w:rPr>
                <w:rFonts w:ascii="Times New Roman" w:hAnsi="Times New Roman" w:cs="Times New Roman"/>
              </w:rPr>
              <w:t>Электронный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5C2D">
              <w:rPr>
                <w:rFonts w:ascii="Times New Roman" w:hAnsi="Times New Roman" w:cs="Times New Roman"/>
              </w:rPr>
              <w:t>ресурс</w:t>
            </w:r>
            <w:r w:rsidRPr="00BF5C2D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575C4995" w14:textId="77777777" w:rsidR="00BF30B2" w:rsidRPr="00BF5C2D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lastRenderedPageBreak/>
              <w:t>4. Harrisson’s Manual of Medicine/ 20th Edition, Section 6, p. 269-275, p. 2342-2347, 2422-2433.</w:t>
            </w:r>
          </w:p>
          <w:p w14:paraId="0A7FC1CF" w14:textId="77777777" w:rsidR="00BF30B2" w:rsidRPr="00BF5C2D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5. Graham Douglas , Fiona Nicol . Macleods Clinical Examination._ 4th_edition_2016, 40-74 pages</w:t>
            </w:r>
          </w:p>
          <w:p w14:paraId="623ACC28" w14:textId="77777777" w:rsidR="00BF30B2" w:rsidRPr="00BF5C2D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6. Dacie and Lewis Practical Haematology/ Twelfth edition , Elsevier Limited – 2017</w:t>
            </w:r>
          </w:p>
          <w:p w14:paraId="04B70FF3" w14:textId="58F4ACB2" w:rsidR="00BF30B2" w:rsidRPr="00D6487D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</w:t>
            </w:r>
            <w:r>
              <w:rPr>
                <w:rFonts w:ascii="Times New Roman" w:hAnsi="Times New Roman" w:cs="Times New Roman"/>
                <w:lang w:val="en-US"/>
              </w:rPr>
              <w:t>th edition. – 2016, chapter 16, 168-</w:t>
            </w:r>
            <w:r w:rsidRPr="00BF30B2">
              <w:rPr>
                <w:rFonts w:ascii="Times New Roman" w:hAnsi="Times New Roman" w:cs="Times New Roman"/>
                <w:lang w:val="en-US"/>
              </w:rPr>
              <w:t>175</w:t>
            </w:r>
            <w:r w:rsidRPr="00D6487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</w:p>
          <w:p w14:paraId="7DEB8297" w14:textId="77777777" w:rsidR="00BF30B2" w:rsidRPr="00BF5C2D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>8. Основы клинической гематологии: учебное пособие / С.А. Вол кова, Н.Н. Боровков. — Н. Новгород: Издательство Нижегородской гос. медицинской академии, 2013</w:t>
            </w:r>
          </w:p>
          <w:p w14:paraId="4EFDC63A" w14:textId="77777777" w:rsidR="00BF30B2" w:rsidRPr="00BF5C2D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  <w:color w:val="000000"/>
              </w:rPr>
              <w:t>9.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78AA8425" w14:textId="77777777" w:rsidR="00BF30B2" w:rsidRPr="00BF5C2D" w:rsidRDefault="00BF30B2" w:rsidP="00BF3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>10.Ішкі аурулар пропедевтикасы: оқулық  — М.: ГЭОТАР-Медиа,2015, Тарау-10: ил. Н.А. Мухин, В.С. Моисеев;</w:t>
            </w:r>
          </w:p>
          <w:p w14:paraId="409C80EB" w14:textId="77777777" w:rsidR="00BF30B2" w:rsidRPr="00BF5C2D" w:rsidRDefault="00BF30B2" w:rsidP="00BF3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 xml:space="preserve">11. </w:t>
            </w:r>
            <w:hyperlink r:id="rId37" w:history="1">
              <w:r w:rsidRPr="00BF5C2D">
                <w:rPr>
                  <w:rStyle w:val="a6"/>
                  <w:rFonts w:ascii="Times New Roman" w:eastAsia="Calibri" w:hAnsi="Times New Roman" w:cs="Times New Roman"/>
                </w:rPr>
                <w:t>https://geekymedics.com/fbc-interpretation/</w:t>
              </w:r>
            </w:hyperlink>
          </w:p>
          <w:p w14:paraId="5CC74DF4" w14:textId="77777777" w:rsidR="00BF30B2" w:rsidRPr="00BF5C2D" w:rsidRDefault="00BF30B2" w:rsidP="00BF30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A8C6A" w14:textId="77777777" w:rsidR="00BF30B2" w:rsidRPr="008936C7" w:rsidRDefault="00BF30B2" w:rsidP="00BF30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Формативное оценивание:</w:t>
            </w:r>
          </w:p>
          <w:p w14:paraId="62B99E90" w14:textId="77777777" w:rsidR="00BF30B2" w:rsidRPr="008936C7" w:rsidRDefault="00BF30B2" w:rsidP="00BF30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0604F546" w14:textId="77777777" w:rsidR="00BF30B2" w:rsidRPr="008936C7" w:rsidRDefault="00BF30B2" w:rsidP="00BF30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6506625B" w14:textId="074234AE" w:rsidR="00BF30B2" w:rsidRPr="008936C7" w:rsidRDefault="00BF30B2" w:rsidP="00BF30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3. Тренинг в симуляционном центре</w:t>
            </w:r>
          </w:p>
        </w:tc>
      </w:tr>
      <w:tr w:rsidR="00D6487D" w:rsidRPr="008936C7" w14:paraId="72509EC5" w14:textId="77777777" w:rsidTr="00D6487D">
        <w:trPr>
          <w:trHeight w:val="89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10986" w14:textId="3A05D34E" w:rsidR="00D6487D" w:rsidRPr="008936C7" w:rsidRDefault="00D6487D" w:rsidP="00BF5C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70FB4" w14:textId="71331BCC" w:rsidR="00D6487D" w:rsidRPr="009E3127" w:rsidRDefault="008F65F7" w:rsidP="00BF5C2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E3127">
              <w:rPr>
                <w:rFonts w:ascii="Times New Roman" w:hAnsi="Times New Roman" w:cs="Times New Roman"/>
              </w:rPr>
              <w:t>Синдром миело- и лимфопролиферации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5FB31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9A0682">
              <w:rPr>
                <w:rFonts w:ascii="Times New Roman" w:hAnsi="Times New Roman" w:cs="Times New Roman"/>
              </w:rPr>
              <w:t xml:space="preserve">- проводить целенаправленный расспрос и физикальное обследование пациента с учетом возрастных особенностей с патологией крови 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для выявления симптомов и синдромов на основе применения знаний патогенеза </w:t>
            </w:r>
          </w:p>
          <w:p w14:paraId="71C2491C" w14:textId="4113644A" w:rsidR="008F65F7" w:rsidRPr="009A0682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A0682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Pr="009A0682">
              <w:rPr>
                <w:rFonts w:ascii="Times New Roman" w:hAnsi="Times New Roman" w:cs="Times New Roman"/>
              </w:rPr>
              <w:t>миело- и лимфопролиферации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: </w:t>
            </w:r>
            <w:r w:rsidRPr="009A0682">
              <w:rPr>
                <w:rFonts w:ascii="Times New Roman" w:hAnsi="Times New Roman" w:cs="Times New Roman"/>
                <w:lang w:val="kk-KZ"/>
              </w:rPr>
              <w:t>острые и хронические лейкозы</w:t>
            </w:r>
          </w:p>
          <w:p w14:paraId="457BADDC" w14:textId="5CEFD301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9A0682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9A0682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9A0682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9A0682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9A0682">
              <w:rPr>
                <w:rFonts w:ascii="Times New Roman" w:hAnsi="Times New Roman" w:cs="Times New Roman"/>
                <w:lang w:val="kk-KZ"/>
              </w:rPr>
              <w:t>миело-лимфопролиферативном синдроме;</w:t>
            </w:r>
          </w:p>
          <w:p w14:paraId="34C99FF9" w14:textId="0009DDDE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9A0682">
              <w:rPr>
                <w:rFonts w:ascii="Times New Roman" w:hAnsi="Times New Roman" w:cs="Times New Roman"/>
                <w:lang w:val="kk-KZ"/>
              </w:rPr>
              <w:t xml:space="preserve">поражения гемопоэза 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9A0682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9A068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60ADF23" w14:textId="1772AAC3" w:rsidR="008F65F7" w:rsidRPr="009A0682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9A0682">
              <w:rPr>
                <w:rFonts w:ascii="Times New Roman" w:hAnsi="Times New Roman" w:cs="Times New Roman"/>
              </w:rPr>
              <w:t>миело- и лимфопролиферации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 (</w:t>
            </w:r>
            <w:r w:rsidRPr="009A0682">
              <w:rPr>
                <w:rFonts w:ascii="Times New Roman" w:hAnsi="Times New Roman" w:cs="Times New Roman"/>
                <w:lang w:val="kk-KZ"/>
              </w:rPr>
              <w:t>острый и хронический лейкозы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5A1F06B9" w14:textId="6388112E" w:rsidR="008F65F7" w:rsidRPr="009A0682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9A0682">
              <w:rPr>
                <w:rFonts w:ascii="Times New Roman" w:hAnsi="Times New Roman" w:cs="Times New Roman"/>
              </w:rPr>
              <w:t>использовать классификацию препаратов, механизм действия, фармакокинетику, побочные эффекты, показания и противопоказания к применению для лечения миело- и лимфопролиферативного синдрома</w:t>
            </w:r>
          </w:p>
          <w:p w14:paraId="7351CC35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241407C4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2F7A9D15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применять знания принципов и методов формирования здорового образа жизни человека и семьи;</w:t>
            </w:r>
          </w:p>
          <w:p w14:paraId="0DE8EEEC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3C22815E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12C9BE61" w14:textId="7832ACF4" w:rsidR="008F65F7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4B220979" w14:textId="77777777" w:rsidR="009E3127" w:rsidRPr="009A0682" w:rsidRDefault="009E312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</w:p>
          <w:p w14:paraId="7C4244CD" w14:textId="5E4E2D74" w:rsidR="00D6487D" w:rsidRPr="009E3127" w:rsidRDefault="009E3127" w:rsidP="009E31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3127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9E3127">
              <w:rPr>
                <w:rFonts w:ascii="Times New Roman" w:hAnsi="Times New Roman" w:cs="Times New Roman"/>
                <w:color w:val="000000"/>
              </w:rPr>
              <w:t xml:space="preserve">:  Алгоритм диагностика при лейкоцитоза. </w:t>
            </w:r>
            <w:r w:rsidRPr="009E3127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9E3127">
              <w:rPr>
                <w:rFonts w:ascii="Times New Roman" w:hAnsi="Times New Roman" w:cs="Times New Roman"/>
                <w:lang w:val="en-GB"/>
              </w:rPr>
              <w:t>Power</w:t>
            </w:r>
            <w:r w:rsidRPr="009E3127">
              <w:rPr>
                <w:rFonts w:ascii="Times New Roman" w:hAnsi="Times New Roman" w:cs="Times New Roman"/>
              </w:rPr>
              <w:t xml:space="preserve"> </w:t>
            </w:r>
            <w:r w:rsidRPr="009E3127">
              <w:rPr>
                <w:rFonts w:ascii="Times New Roman" w:hAnsi="Times New Roman" w:cs="Times New Roman"/>
                <w:lang w:val="en-GB"/>
              </w:rPr>
              <w:t>Point</w:t>
            </w:r>
            <w:r w:rsidRPr="009E3127">
              <w:rPr>
                <w:rFonts w:ascii="Times New Roman" w:hAnsi="Times New Roman" w:cs="Times New Roman"/>
              </w:rPr>
              <w:t>/видеопрезентация.</w:t>
            </w:r>
            <w:r w:rsidRPr="009E3127">
              <w:rPr>
                <w:rFonts w:ascii="Times New Roman" w:hAnsi="Times New Roman" w:cs="Times New Roman"/>
                <w:b/>
              </w:rPr>
              <w:t xml:space="preserve"> </w:t>
            </w:r>
            <w:r w:rsidRPr="009E3127">
              <w:rPr>
                <w:rFonts w:ascii="Times New Roman" w:hAnsi="Times New Roman" w:cs="Times New Roman"/>
              </w:rPr>
              <w:t xml:space="preserve">(обзор статьи, </w:t>
            </w:r>
            <w:r w:rsidRPr="009E312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26E10" w14:textId="77777777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F5C2D">
              <w:rPr>
                <w:rFonts w:ascii="Times New Roman" w:hAnsi="Times New Roman" w:cs="Times New Roman"/>
              </w:rPr>
              <w:t>ГЭОТАР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BF5C2D">
              <w:rPr>
                <w:rFonts w:ascii="Times New Roman" w:hAnsi="Times New Roman" w:cs="Times New Roman"/>
              </w:rPr>
              <w:t>г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F5C2D">
              <w:rPr>
                <w:rFonts w:ascii="Times New Roman" w:hAnsi="Times New Roman" w:cs="Times New Roman"/>
              </w:rPr>
              <w:t>глава</w:t>
            </w:r>
            <w:r w:rsidRPr="00BF5C2D">
              <w:rPr>
                <w:rFonts w:ascii="Times New Roman" w:hAnsi="Times New Roman" w:cs="Times New Roman"/>
                <w:lang w:val="en-US"/>
              </w:rPr>
              <w:t>-10.</w:t>
            </w:r>
          </w:p>
          <w:p w14:paraId="5215211F" w14:textId="15E6D712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2. Nicholas J Talley, Brad Frankum &amp; David Currow. Essentials of Internal medicine Elsevier</w:t>
            </w:r>
            <w:r w:rsidR="009A0682">
              <w:rPr>
                <w:rFonts w:ascii="Times New Roman" w:hAnsi="Times New Roman" w:cs="Times New Roman"/>
                <w:lang w:val="en-US"/>
              </w:rPr>
              <w:t>. 3d edition, Chapter 1</w:t>
            </w:r>
            <w:r w:rsidR="009A0682" w:rsidRPr="00A707B8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, p. 426-437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BF5C2D">
              <w:rPr>
                <w:rFonts w:ascii="Times New Roman" w:hAnsi="Times New Roman" w:cs="Times New Roman"/>
              </w:rPr>
              <w:t>Электронный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5C2D">
              <w:rPr>
                <w:rFonts w:ascii="Times New Roman" w:hAnsi="Times New Roman" w:cs="Times New Roman"/>
              </w:rPr>
              <w:t>ресурс</w:t>
            </w:r>
            <w:r w:rsidRPr="00BF5C2D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0FA47CC7" w14:textId="773E5A2C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 xml:space="preserve">4. Harrisson’s Manual of Medicine/ </w:t>
            </w:r>
            <w:r>
              <w:rPr>
                <w:rFonts w:ascii="Times New Roman" w:hAnsi="Times New Roman" w:cs="Times New Roman"/>
                <w:lang w:val="en-US"/>
              </w:rPr>
              <w:t xml:space="preserve">20th Edition, Section 6, p. </w:t>
            </w:r>
            <w:r w:rsidRPr="00BF5C2D">
              <w:rPr>
                <w:rFonts w:ascii="Times New Roman" w:hAnsi="Times New Roman" w:cs="Times New Roman"/>
                <w:lang w:val="en-US"/>
              </w:rPr>
              <w:t>275</w:t>
            </w:r>
            <w:r w:rsidRPr="008F65F7">
              <w:rPr>
                <w:rFonts w:ascii="Times New Roman" w:hAnsi="Times New Roman" w:cs="Times New Roman"/>
                <w:lang w:val="en-US"/>
              </w:rPr>
              <w:t>278</w:t>
            </w:r>
            <w:r w:rsidRPr="00BF5C2D">
              <w:rPr>
                <w:rFonts w:ascii="Times New Roman" w:hAnsi="Times New Roman" w:cs="Times New Roman"/>
                <w:lang w:val="en-US"/>
              </w:rPr>
              <w:t>, p. 2342-2347, 2422-2433.</w:t>
            </w:r>
          </w:p>
          <w:p w14:paraId="3453A1F4" w14:textId="77777777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5. Graham Douglas , Fiona Nicol . Macleods Clinical Examination._ 4th_edition_2016, 40-74 pages</w:t>
            </w:r>
          </w:p>
          <w:p w14:paraId="0778E84F" w14:textId="77777777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6. Dacie and Lewis Practical Haematology/ Twelfth edition , Elsevier Limited – 2017</w:t>
            </w:r>
          </w:p>
          <w:p w14:paraId="4474C9EF" w14:textId="4B28567D" w:rsidR="008F65F7" w:rsidRPr="00D6487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7. Hoffbrand’s essential haematology / A. Victor Hoffbrand, Paul A. H. Moss. — Seven</w:t>
            </w:r>
            <w:r>
              <w:rPr>
                <w:rFonts w:ascii="Times New Roman" w:hAnsi="Times New Roman" w:cs="Times New Roman"/>
                <w:lang w:val="en-US"/>
              </w:rPr>
              <w:t xml:space="preserve">th edition. – 2016, chapter </w:t>
            </w:r>
            <w:r w:rsidR="009A0682">
              <w:rPr>
                <w:rFonts w:ascii="Times New Roman" w:hAnsi="Times New Roman" w:cs="Times New Roman"/>
                <w:lang w:val="en-US"/>
              </w:rPr>
              <w:t>13</w:t>
            </w:r>
            <w:r w:rsidR="009A0682" w:rsidRPr="009A0682">
              <w:rPr>
                <w:rFonts w:ascii="Times New Roman" w:hAnsi="Times New Roman" w:cs="Times New Roman"/>
                <w:lang w:val="en-US"/>
              </w:rPr>
              <w:t>,14,15,16,17,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  <w:p w14:paraId="4F73A83F" w14:textId="77777777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>8. Основы клинической гематологии: учебное пособие / С.А. Вол кова, Н.Н. Боровков. — Н. Новгород: Издательство Нижегородской гос. медицинской академии, 2013</w:t>
            </w:r>
          </w:p>
          <w:p w14:paraId="230A4B3C" w14:textId="77777777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  <w:color w:val="000000"/>
              </w:rPr>
              <w:t>9.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5CF5082C" w14:textId="77777777" w:rsidR="008F65F7" w:rsidRPr="00BF5C2D" w:rsidRDefault="008F65F7" w:rsidP="008F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>10.Ішкі аурулар пропедевтикасы: оқулық  — М.: ГЭОТАР-Медиа,2015, Тарау-10: ил. Н.А. Мухин, В.С. Моисеев;</w:t>
            </w:r>
          </w:p>
          <w:p w14:paraId="3F4775D9" w14:textId="77777777" w:rsidR="008F65F7" w:rsidRPr="00BF5C2D" w:rsidRDefault="008F65F7" w:rsidP="008F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 xml:space="preserve">11. </w:t>
            </w:r>
            <w:hyperlink r:id="rId38" w:history="1">
              <w:r w:rsidRPr="00BF5C2D">
                <w:rPr>
                  <w:rStyle w:val="a6"/>
                  <w:rFonts w:ascii="Times New Roman" w:eastAsia="Calibri" w:hAnsi="Times New Roman" w:cs="Times New Roman"/>
                </w:rPr>
                <w:t>https://geekymedics.com/fbc-interpretation/</w:t>
              </w:r>
            </w:hyperlink>
          </w:p>
          <w:p w14:paraId="5CC39E03" w14:textId="5FB5CA8F" w:rsidR="00D6487D" w:rsidRDefault="008F65F7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F65F7">
              <w:rPr>
                <w:rFonts w:ascii="Times New Roman" w:hAnsi="Times New Roman" w:cs="Times New Roman"/>
              </w:rPr>
              <w:t>12.</w:t>
            </w:r>
            <w:r>
              <w:t xml:space="preserve"> </w:t>
            </w:r>
            <w:hyperlink r:id="rId39" w:history="1">
              <w:r w:rsidRPr="0028613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86133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286133">
                <w:rPr>
                  <w:rStyle w:val="a6"/>
                  <w:rFonts w:ascii="Times New Roman" w:hAnsi="Times New Roman" w:cs="Times New Roman"/>
                  <w:lang w:val="en-US"/>
                </w:rPr>
                <w:t>geekymedics</w:t>
              </w:r>
              <w:r w:rsidRPr="0028613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86133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Pr="00286133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286133">
                <w:rPr>
                  <w:rStyle w:val="a6"/>
                  <w:rFonts w:ascii="Times New Roman" w:hAnsi="Times New Roman" w:cs="Times New Roman"/>
                  <w:lang w:val="en-US"/>
                </w:rPr>
                <w:t>acute</w:t>
              </w:r>
              <w:r w:rsidRPr="00286133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286133">
                <w:rPr>
                  <w:rStyle w:val="a6"/>
                  <w:rFonts w:ascii="Times New Roman" w:hAnsi="Times New Roman" w:cs="Times New Roman"/>
                  <w:lang w:val="en-US"/>
                </w:rPr>
                <w:t>myeloid</w:t>
              </w:r>
              <w:r w:rsidRPr="00286133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286133">
                <w:rPr>
                  <w:rStyle w:val="a6"/>
                  <w:rFonts w:ascii="Times New Roman" w:hAnsi="Times New Roman" w:cs="Times New Roman"/>
                  <w:lang w:val="en-US"/>
                </w:rPr>
                <w:t>leukaemia</w:t>
              </w:r>
              <w:r w:rsidRPr="00286133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  <w:p w14:paraId="15567991" w14:textId="1B8F1FCC" w:rsidR="008F65F7" w:rsidRPr="008F65F7" w:rsidRDefault="008F65F7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CB78B" w14:textId="77777777" w:rsidR="009A0682" w:rsidRPr="008936C7" w:rsidRDefault="009A0682" w:rsidP="009A0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649A3253" w14:textId="77777777" w:rsidR="009A0682" w:rsidRPr="008936C7" w:rsidRDefault="009A0682" w:rsidP="009A0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0A898A79" w14:textId="77777777" w:rsidR="009A0682" w:rsidRPr="008936C7" w:rsidRDefault="009A0682" w:rsidP="009A0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3182645A" w14:textId="59920225" w:rsidR="00D6487D" w:rsidRPr="008936C7" w:rsidRDefault="009A0682" w:rsidP="009A0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</w:p>
        </w:tc>
      </w:tr>
      <w:tr w:rsidR="00D6487D" w:rsidRPr="008936C7" w14:paraId="5E7CF5EB" w14:textId="77777777" w:rsidTr="00D6487D">
        <w:trPr>
          <w:trHeight w:val="168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4C98" w14:textId="5F018675" w:rsidR="00D6487D" w:rsidRPr="008936C7" w:rsidRDefault="00D6487D" w:rsidP="00BF5C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0CF4" w14:textId="67B1C8D6" w:rsidR="00D6487D" w:rsidRPr="009E3127" w:rsidRDefault="008F65F7" w:rsidP="00BF5C2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E3127">
              <w:rPr>
                <w:rFonts w:ascii="Times New Roman" w:hAnsi="Times New Roman" w:cs="Times New Roman"/>
              </w:rPr>
              <w:t>Синдром геморрагический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BF89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9A0682">
              <w:rPr>
                <w:rFonts w:ascii="Times New Roman" w:hAnsi="Times New Roman" w:cs="Times New Roman"/>
              </w:rPr>
              <w:t xml:space="preserve">- проводить целенаправленный расспрос и физикальное обследование пациента с учетом возрастных особенностей с патологией крови 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для выявления симптомов и синдромов на основе применения знаний патогенеза </w:t>
            </w:r>
          </w:p>
          <w:p w14:paraId="5877C3B5" w14:textId="44096DBF" w:rsidR="008F65F7" w:rsidRPr="009A0682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0682">
              <w:rPr>
                <w:rFonts w:ascii="Times New Roman" w:eastAsia="TimesNewRomanPSMT" w:hAnsi="Times New Roman" w:cs="Times New Roman"/>
              </w:rPr>
              <w:t xml:space="preserve">- выявлять симптомы и синдромы </w:t>
            </w:r>
            <w:r w:rsidRPr="009A0682">
              <w:rPr>
                <w:rFonts w:ascii="Times New Roman" w:hAnsi="Times New Roman" w:cs="Times New Roman"/>
              </w:rPr>
              <w:t>геморрагии (</w:t>
            </w:r>
            <w:r w:rsidRPr="009A0682">
              <w:rPr>
                <w:rFonts w:ascii="Times New Roman" w:hAnsi="Times New Roman" w:cs="Times New Roman"/>
                <w:lang w:val="kk-KZ"/>
              </w:rPr>
              <w:t>Нарушения сосудистого гемостаза. Аутоиммунная тромбоцитопеническая пурпура, болезнь Верльгофа, наследственные тромоцитопатии, вторичные тромбоцитопении, гемофилия)</w:t>
            </w:r>
          </w:p>
          <w:p w14:paraId="059BE7E6" w14:textId="43150FCC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lang w:val="kk-KZ"/>
              </w:rPr>
            </w:pPr>
            <w:r w:rsidRPr="009A0682">
              <w:rPr>
                <w:rFonts w:ascii="Times New Roman" w:hAnsi="Times New Roman" w:cs="Times New Roman"/>
              </w:rPr>
              <w:t>- интерпретировать данные лабораторно-инструментальных (</w:t>
            </w:r>
            <w:r w:rsidRPr="009A0682">
              <w:rPr>
                <w:rFonts w:ascii="Times New Roman" w:eastAsia="TimesNewRomanPSMT" w:hAnsi="Times New Roman" w:cs="Times New Roman"/>
              </w:rPr>
              <w:t xml:space="preserve">ОАК, ОАМ, БХА, мазок крови, стернальная пункция, </w:t>
            </w:r>
            <w:r w:rsidRPr="009A0682">
              <w:rPr>
                <w:rFonts w:ascii="Times New Roman" w:hAnsi="Times New Roman" w:cs="Times New Roman"/>
                <w:color w:val="000000"/>
              </w:rPr>
              <w:t xml:space="preserve">миелограмм </w:t>
            </w:r>
            <w:r w:rsidRPr="009A0682">
              <w:rPr>
                <w:rFonts w:ascii="Times New Roman" w:eastAsia="TimesNewRomanPSMT" w:hAnsi="Times New Roman" w:cs="Times New Roman"/>
              </w:rPr>
              <w:t>и ЭКГ, УЗИ-брюшной полости</w:t>
            </w:r>
            <w:r w:rsidRPr="009A0682">
              <w:rPr>
                <w:rFonts w:ascii="Times New Roman" w:hAnsi="Times New Roman" w:cs="Times New Roman"/>
              </w:rPr>
              <w:t xml:space="preserve">) исследований при </w:t>
            </w:r>
            <w:r w:rsidRPr="009A0682">
              <w:rPr>
                <w:rFonts w:ascii="Times New Roman" w:hAnsi="Times New Roman" w:cs="Times New Roman"/>
                <w:lang w:val="kk-KZ"/>
              </w:rPr>
              <w:t>геморрагическом синдроме;</w:t>
            </w:r>
          </w:p>
          <w:p w14:paraId="491C20AC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-подтвердить предполагаемый диагноз </w:t>
            </w:r>
            <w:r w:rsidRPr="009A0682">
              <w:rPr>
                <w:rFonts w:ascii="Times New Roman" w:hAnsi="Times New Roman" w:cs="Times New Roman"/>
                <w:lang w:val="kk-KZ"/>
              </w:rPr>
              <w:t xml:space="preserve">поражения гемопоэза 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использую </w:t>
            </w:r>
            <w:r w:rsidRPr="009A0682">
              <w:rPr>
                <w:rFonts w:ascii="Times New Roman" w:eastAsia="TimesNewRomanPSMT" w:hAnsi="Times New Roman" w:cs="Times New Roman"/>
                <w:bCs/>
              </w:rPr>
              <w:t>лабораторно-инструментальных методов</w:t>
            </w:r>
            <w:r w:rsidRPr="009A068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71E3036" w14:textId="78123153" w:rsidR="008F65F7" w:rsidRPr="009A0682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 может провести дифференциальную диагностику между синдромов </w:t>
            </w:r>
            <w:r w:rsidRPr="009A0682">
              <w:rPr>
                <w:rFonts w:ascii="Times New Roman" w:hAnsi="Times New Roman" w:cs="Times New Roman"/>
              </w:rPr>
              <w:t>геморрагии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 xml:space="preserve"> (</w:t>
            </w:r>
            <w:r w:rsidRPr="009A0682">
              <w:rPr>
                <w:rFonts w:ascii="Times New Roman" w:hAnsi="Times New Roman" w:cs="Times New Roman"/>
                <w:lang w:val="kk-KZ"/>
              </w:rPr>
              <w:t>Нарушения сосудистого гемостаза. Аутоиммунная тромбоцитопеническая пурпура, болезнь Верльгофа, наследственные тромоцитопатии, вторичные тромбоцитопении, гемофилия</w:t>
            </w:r>
            <w:r w:rsidRPr="009A0682">
              <w:rPr>
                <w:rFonts w:ascii="Times New Roman" w:eastAsia="TimesNewRomanPSMT" w:hAnsi="Times New Roman" w:cs="Times New Roman"/>
                <w:bCs/>
                <w:lang w:val="kk-KZ"/>
              </w:rPr>
              <w:t>)</w:t>
            </w:r>
          </w:p>
          <w:p w14:paraId="3C2C7DA1" w14:textId="703D2A42" w:rsidR="008F65F7" w:rsidRPr="009A0682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9A0682">
              <w:rPr>
                <w:rFonts w:ascii="Times New Roman" w:eastAsia="TimesNewRomanPSMT" w:hAnsi="Times New Roman" w:cs="Times New Roman"/>
                <w:bCs/>
              </w:rPr>
              <w:t xml:space="preserve">- назначать и </w:t>
            </w:r>
            <w:r w:rsidRPr="009A0682">
              <w:rPr>
                <w:rFonts w:ascii="Times New Roman" w:hAnsi="Times New Roman" w:cs="Times New Roman"/>
              </w:rPr>
              <w:t>использовать классификацию препаратов, механизм действия, фармакокинетику, побочные эффекты, показания и противопоказания к применению для лечения геморрагического синдрома</w:t>
            </w:r>
          </w:p>
          <w:p w14:paraId="11DC668D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владеть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4F56F9A0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коммуникативные навыки, навыки работы в команде, организации и управления диагностическим и лечебным процессом;</w:t>
            </w:r>
          </w:p>
          <w:p w14:paraId="56B35720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lastRenderedPageBreak/>
              <w:t>- применять знания принципов и методов формирования здорового образа жизни человека и семьи;</w:t>
            </w:r>
          </w:p>
          <w:p w14:paraId="392244F6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72BC5F24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3F9AD6BF" w14:textId="77777777" w:rsidR="008F65F7" w:rsidRPr="009A0682" w:rsidRDefault="008F65F7" w:rsidP="008F65F7">
            <w:pPr>
              <w:spacing w:after="0" w:line="240" w:lineRule="auto"/>
              <w:contextualSpacing/>
              <w:rPr>
                <w:rFonts w:ascii="Times New Roman" w:eastAsia="Malgun Gothic" w:hAnsi="Times New Roman" w:cs="Times New Roman"/>
              </w:rPr>
            </w:pPr>
            <w:r w:rsidRPr="009A0682">
              <w:rPr>
                <w:rFonts w:ascii="Times New Roman" w:eastAsia="Malgun Gothic" w:hAnsi="Times New Roman" w:cs="Times New Roman"/>
              </w:rPr>
              <w:t>- демонстрировать начальные навыки научно-исследовательской работы.</w:t>
            </w:r>
          </w:p>
          <w:p w14:paraId="5B5BACA1" w14:textId="70224ED7" w:rsidR="009E3127" w:rsidRPr="009E3127" w:rsidRDefault="009E3127" w:rsidP="009E31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3127">
              <w:rPr>
                <w:rFonts w:ascii="Times New Roman" w:hAnsi="Times New Roman" w:cs="Times New Roman"/>
                <w:b/>
                <w:color w:val="000000"/>
              </w:rPr>
              <w:t>СРС</w:t>
            </w:r>
            <w:r w:rsidRPr="009E3127">
              <w:rPr>
                <w:rFonts w:ascii="Times New Roman" w:hAnsi="Times New Roman" w:cs="Times New Roman"/>
                <w:color w:val="000000"/>
              </w:rPr>
              <w:t xml:space="preserve">:  Алгоритм диагностика при тромбоцитопении. </w:t>
            </w:r>
            <w:r w:rsidRPr="009E3127">
              <w:rPr>
                <w:rFonts w:ascii="Times New Roman" w:hAnsi="Times New Roman" w:cs="Times New Roman"/>
              </w:rPr>
              <w:t xml:space="preserve">Форма выполнения – оригинальный доклад, презентация </w:t>
            </w:r>
            <w:r w:rsidRPr="009E3127">
              <w:rPr>
                <w:rFonts w:ascii="Times New Roman" w:hAnsi="Times New Roman" w:cs="Times New Roman"/>
                <w:lang w:val="en-GB"/>
              </w:rPr>
              <w:t>Power</w:t>
            </w:r>
            <w:r w:rsidRPr="009E3127">
              <w:rPr>
                <w:rFonts w:ascii="Times New Roman" w:hAnsi="Times New Roman" w:cs="Times New Roman"/>
              </w:rPr>
              <w:t xml:space="preserve"> </w:t>
            </w:r>
            <w:r w:rsidRPr="009E3127">
              <w:rPr>
                <w:rFonts w:ascii="Times New Roman" w:hAnsi="Times New Roman" w:cs="Times New Roman"/>
                <w:lang w:val="en-GB"/>
              </w:rPr>
              <w:t>Point</w:t>
            </w:r>
            <w:r w:rsidRPr="009E3127">
              <w:rPr>
                <w:rFonts w:ascii="Times New Roman" w:hAnsi="Times New Roman" w:cs="Times New Roman"/>
              </w:rPr>
              <w:t xml:space="preserve">/видеопрезентация. (обзор статьи, </w:t>
            </w:r>
            <w:r w:rsidRPr="009E3127">
              <w:rPr>
                <w:rFonts w:ascii="Times New Roman" w:eastAsia="Times New Roman" w:hAnsi="Times New Roman" w:cs="Times New Roman"/>
                <w:color w:val="2C2D2E"/>
              </w:rPr>
              <w:t>кейс, видео, симуляция ИЛИ НИРС – тезис, доклад, статья)</w:t>
            </w:r>
          </w:p>
          <w:p w14:paraId="7C10CD25" w14:textId="77777777" w:rsidR="00D6487D" w:rsidRPr="009A0682" w:rsidRDefault="00D6487D" w:rsidP="00BF5C2D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EC39" w14:textId="77777777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</w:rPr>
              <w:lastRenderedPageBreak/>
              <w:t>1. Мухин Н.А., Моисеев В.С. Пропедевтика внутренних болезней: учебник. — 2-е изд., доп. и перераб. М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BF5C2D">
              <w:rPr>
                <w:rFonts w:ascii="Times New Roman" w:hAnsi="Times New Roman" w:cs="Times New Roman"/>
              </w:rPr>
              <w:t>ГЭОТАР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– 2020</w:t>
            </w:r>
            <w:r w:rsidRPr="00BF5C2D">
              <w:rPr>
                <w:rFonts w:ascii="Times New Roman" w:hAnsi="Times New Roman" w:cs="Times New Roman"/>
              </w:rPr>
              <w:t>г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F5C2D">
              <w:rPr>
                <w:rFonts w:ascii="Times New Roman" w:hAnsi="Times New Roman" w:cs="Times New Roman"/>
              </w:rPr>
              <w:t>глава</w:t>
            </w:r>
            <w:r w:rsidRPr="00BF5C2D">
              <w:rPr>
                <w:rFonts w:ascii="Times New Roman" w:hAnsi="Times New Roman" w:cs="Times New Roman"/>
                <w:lang w:val="en-US"/>
              </w:rPr>
              <w:t>-10.</w:t>
            </w:r>
          </w:p>
          <w:p w14:paraId="13852400" w14:textId="1C974585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F5C2D">
              <w:rPr>
                <w:rFonts w:ascii="Times New Roman" w:hAnsi="Times New Roman" w:cs="Times New Roman"/>
                <w:lang w:val="en-US"/>
              </w:rPr>
              <w:t>2. Nicholas J Talley, Brad Frankum &amp; David Currow. Essentials of Internal medicine Elsevier</w:t>
            </w:r>
            <w:r w:rsidR="009A0682">
              <w:rPr>
                <w:rFonts w:ascii="Times New Roman" w:hAnsi="Times New Roman" w:cs="Times New Roman"/>
                <w:lang w:val="en-US"/>
              </w:rPr>
              <w:t>. 3d edition, Chapter 14</w:t>
            </w:r>
            <w:r>
              <w:rPr>
                <w:rFonts w:ascii="Times New Roman" w:hAnsi="Times New Roman" w:cs="Times New Roman"/>
                <w:lang w:val="en-US"/>
              </w:rPr>
              <w:t xml:space="preserve">, p. </w:t>
            </w:r>
            <w:r w:rsidR="009A0682">
              <w:rPr>
                <w:rFonts w:ascii="Times New Roman" w:hAnsi="Times New Roman" w:cs="Times New Roman"/>
                <w:lang w:val="en-US"/>
              </w:rPr>
              <w:t>414-422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BF5C2D">
              <w:rPr>
                <w:rFonts w:ascii="Times New Roman" w:hAnsi="Times New Roman" w:cs="Times New Roman"/>
              </w:rPr>
              <w:t>Электронный</w:t>
            </w:r>
            <w:r w:rsidRPr="00BF5C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5C2D">
              <w:rPr>
                <w:rFonts w:ascii="Times New Roman" w:hAnsi="Times New Roman" w:cs="Times New Roman"/>
              </w:rPr>
              <w:t>ресурс</w:t>
            </w:r>
            <w:r w:rsidR="009A0682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75C2C394" w14:textId="302D6DCD" w:rsidR="008F65F7" w:rsidRPr="00BF5C2D" w:rsidRDefault="009A0682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F65F7" w:rsidRPr="00BF5C2D">
              <w:rPr>
                <w:rFonts w:ascii="Times New Roman" w:hAnsi="Times New Roman" w:cs="Times New Roman"/>
                <w:lang w:val="en-US"/>
              </w:rPr>
              <w:t>. Graham Douglas , Fiona Nicol . Macleods Clinical Examination._ 4th_edition_2016, 40-74 pages</w:t>
            </w:r>
          </w:p>
          <w:p w14:paraId="4BD5EBB7" w14:textId="45937E2D" w:rsidR="008F65F7" w:rsidRPr="00BF5C2D" w:rsidRDefault="009A0682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8F65F7" w:rsidRPr="00BF5C2D">
              <w:rPr>
                <w:rFonts w:ascii="Times New Roman" w:hAnsi="Times New Roman" w:cs="Times New Roman"/>
                <w:lang w:val="en-US"/>
              </w:rPr>
              <w:t>. Dacie and Lewis Practical Haematology/ Twelfth edition , Elsevier Limited – 2017</w:t>
            </w:r>
          </w:p>
          <w:p w14:paraId="68C0BB7F" w14:textId="086AEEAC" w:rsidR="008F65F7" w:rsidRPr="009A0682" w:rsidRDefault="009A0682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F65F7" w:rsidRPr="00BF5C2D">
              <w:rPr>
                <w:rFonts w:ascii="Times New Roman" w:hAnsi="Times New Roman" w:cs="Times New Roman"/>
                <w:lang w:val="en-US"/>
              </w:rPr>
              <w:t>. Hoffbrand’s essential haematology / A. Victor Hoffbrand, Paul A. H. Moss. — Seven</w:t>
            </w:r>
            <w:r w:rsidR="008F65F7">
              <w:rPr>
                <w:rFonts w:ascii="Times New Roman" w:hAnsi="Times New Roman" w:cs="Times New Roman"/>
                <w:lang w:val="en-US"/>
              </w:rPr>
              <w:t xml:space="preserve">th edition. – 2016, chapter </w:t>
            </w:r>
            <w:r>
              <w:rPr>
                <w:rFonts w:ascii="Times New Roman" w:hAnsi="Times New Roman" w:cs="Times New Roman"/>
                <w:lang w:val="en-US"/>
              </w:rPr>
              <w:t>25-</w:t>
            </w:r>
            <w:r w:rsidRPr="009A0682">
              <w:rPr>
                <w:rFonts w:ascii="Times New Roman" w:hAnsi="Times New Roman" w:cs="Times New Roman"/>
                <w:lang w:val="en-US"/>
              </w:rPr>
              <w:t>26</w:t>
            </w:r>
          </w:p>
          <w:p w14:paraId="44E5E62E" w14:textId="77777777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</w:rPr>
              <w:t>8. Основы клинической гематологии: учебное пособие / С.А. Вол кова, Н.Н. Боровков. — Н. Новгород: Издательство Нижегородской гос. медицинской академии, 2013</w:t>
            </w:r>
          </w:p>
          <w:p w14:paraId="42BC53E5" w14:textId="77777777" w:rsidR="008F65F7" w:rsidRPr="00BF5C2D" w:rsidRDefault="008F65F7" w:rsidP="008F65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5C2D">
              <w:rPr>
                <w:rFonts w:ascii="Times New Roman" w:hAnsi="Times New Roman" w:cs="Times New Roman"/>
                <w:color w:val="000000"/>
              </w:rPr>
              <w:t>9. «Кан түзуші жүйесі» модулі : модуль «Кроветворная система» : Интеірацияланған оқулық : казак және орыс тілдерінде / С. К. Жаугашева, М. Т. Алиякпаров, С. Б. Жәутікова және т.б. — М .: Литтерра, 2014. — 288 б</w:t>
            </w:r>
          </w:p>
          <w:p w14:paraId="4DEB4238" w14:textId="77777777" w:rsidR="008F65F7" w:rsidRPr="00BF5C2D" w:rsidRDefault="008F65F7" w:rsidP="008F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5C2D">
              <w:rPr>
                <w:rFonts w:ascii="Times New Roman" w:eastAsia="Calibri" w:hAnsi="Times New Roman" w:cs="Times New Roman"/>
              </w:rPr>
              <w:t>10.Ішкі аурулар пропедевтикасы: оқулық  — М.: ГЭОТАР-Медиа,2015, Тарау-10: ил. Н.А. Мухин, В.С. Моисеев;</w:t>
            </w:r>
          </w:p>
          <w:p w14:paraId="2B9B02D9" w14:textId="77777777" w:rsidR="00D6487D" w:rsidRPr="00BF5C2D" w:rsidRDefault="00D6487D" w:rsidP="00D648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3C80" w14:textId="77777777" w:rsidR="009A0682" w:rsidRPr="008936C7" w:rsidRDefault="009A0682" w:rsidP="009A0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8936C7">
              <w:rPr>
                <w:rFonts w:ascii="Times New Roman" w:hAnsi="Times New Roman" w:cs="Times New Roman"/>
              </w:rPr>
              <w:t>Формативное оценивание:</w:t>
            </w:r>
          </w:p>
          <w:p w14:paraId="4D42EC64" w14:textId="77777777" w:rsidR="009A0682" w:rsidRPr="008936C7" w:rsidRDefault="009A0682" w:rsidP="009A0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1. </w:t>
            </w:r>
            <w:r w:rsidRPr="008936C7">
              <w:rPr>
                <w:rFonts w:ascii="Times New Roman" w:hAnsi="Times New Roman" w:cs="Times New Roman"/>
                <w:lang w:val="kk-KZ"/>
              </w:rPr>
              <w:t>Использование активных</w:t>
            </w:r>
            <w:r w:rsidRPr="008936C7">
              <w:rPr>
                <w:rFonts w:ascii="Times New Roman" w:hAnsi="Times New Roman" w:cs="Times New Roman"/>
              </w:rPr>
              <w:t xml:space="preserve"> метод</w:t>
            </w:r>
            <w:r w:rsidRPr="008936C7">
              <w:rPr>
                <w:rFonts w:ascii="Times New Roman" w:hAnsi="Times New Roman" w:cs="Times New Roman"/>
                <w:lang w:val="kk-KZ"/>
              </w:rPr>
              <w:t>ов</w:t>
            </w:r>
            <w:r w:rsidRPr="008936C7">
              <w:rPr>
                <w:rFonts w:ascii="Times New Roman" w:hAnsi="Times New Roman" w:cs="Times New Roman"/>
              </w:rPr>
              <w:t xml:space="preserve"> обучения: </w:t>
            </w:r>
            <w:r w:rsidRPr="008936C7">
              <w:rPr>
                <w:rFonts w:ascii="Times New Roman" w:hAnsi="Times New Roman" w:cs="Times New Roman"/>
                <w:lang w:val="en-US"/>
              </w:rPr>
              <w:t>TBL</w:t>
            </w:r>
            <w:r w:rsidRPr="008936C7">
              <w:rPr>
                <w:rFonts w:ascii="Times New Roman" w:hAnsi="Times New Roman" w:cs="Times New Roman"/>
              </w:rPr>
              <w:t xml:space="preserve">, </w:t>
            </w:r>
            <w:r w:rsidRPr="008936C7">
              <w:rPr>
                <w:rFonts w:ascii="Times New Roman" w:hAnsi="Times New Roman" w:cs="Times New Roman"/>
                <w:lang w:val="en-US"/>
              </w:rPr>
              <w:t>CBL</w:t>
            </w:r>
          </w:p>
          <w:p w14:paraId="1B7395C4" w14:textId="77777777" w:rsidR="009A0682" w:rsidRPr="008936C7" w:rsidRDefault="009A0682" w:rsidP="009A0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 Работа с пациентом</w:t>
            </w:r>
          </w:p>
          <w:p w14:paraId="74C902CA" w14:textId="3C454716" w:rsidR="00D6487D" w:rsidRPr="008936C7" w:rsidRDefault="009A0682" w:rsidP="009A0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 Тренинг в симуляционном центре</w:t>
            </w:r>
            <w:bookmarkEnd w:id="0"/>
          </w:p>
        </w:tc>
      </w:tr>
    </w:tbl>
    <w:p w14:paraId="3FDD4A38" w14:textId="77777777" w:rsidR="00A81A4D" w:rsidRPr="008936C7" w:rsidRDefault="00A81A4D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A039998" w14:textId="77777777" w:rsidR="00B34D06" w:rsidRPr="008936C7" w:rsidRDefault="00B34D0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РУБРИКАТОР ОЦЕНИВАНИЯ РЕЗУЛЬТАТОВ ОБУЧЕНИЯ </w:t>
      </w:r>
      <w:r w:rsidRPr="008936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17280EE0" w14:textId="77777777" w:rsidR="00B34D06" w:rsidRPr="008936C7" w:rsidRDefault="00B34D0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 суммативном оценивании</w:t>
      </w:r>
      <w:r w:rsidRPr="008936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3E668326" w14:textId="77777777" w:rsidR="008333A4" w:rsidRPr="008936C7" w:rsidRDefault="008333A4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0E07EF7" w14:textId="77777777" w:rsidR="006B65FB" w:rsidRPr="008936C7" w:rsidRDefault="006B65FB" w:rsidP="008936C7">
      <w:pPr>
        <w:spacing w:line="240" w:lineRule="auto"/>
        <w:contextualSpacing/>
        <w:rPr>
          <w:rFonts w:ascii="Times New Roman" w:hAnsi="Times New Roman" w:cs="Times New Roman"/>
          <w:b/>
        </w:rPr>
      </w:pPr>
      <w:bookmarkStart w:id="1" w:name="_Hlk79444842"/>
      <w:r w:rsidRPr="008936C7">
        <w:rPr>
          <w:rFonts w:ascii="Times New Roman" w:hAnsi="Times New Roman" w:cs="Times New Roman"/>
          <w:b/>
          <w:lang w:val="kk-KZ"/>
        </w:rPr>
        <w:t>Формула расчёта рейтинга</w:t>
      </w:r>
      <w:r w:rsidRPr="008936C7">
        <w:rPr>
          <w:rFonts w:ascii="Times New Roman" w:hAnsi="Times New Roman" w:cs="Times New Roman"/>
          <w:b/>
        </w:rPr>
        <w:t xml:space="preserve"> </w:t>
      </w:r>
    </w:p>
    <w:bookmarkEnd w:id="1"/>
    <w:p w14:paraId="6F73BF84" w14:textId="77777777" w:rsidR="006B65FB" w:rsidRPr="008936C7" w:rsidRDefault="006B65FB" w:rsidP="008936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</w:rPr>
      </w:pPr>
      <w:r w:rsidRPr="008936C7">
        <w:rPr>
          <w:rFonts w:ascii="Times New Roman" w:eastAsia="Times New Roman" w:hAnsi="Times New Roman" w:cs="Times New Roman"/>
          <w:b/>
          <w:bCs/>
          <w:color w:val="000000"/>
        </w:rPr>
        <w:t>За 3 курс в целом - ОРД</w:t>
      </w:r>
    </w:p>
    <w:tbl>
      <w:tblPr>
        <w:tblW w:w="1473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0"/>
        <w:gridCol w:w="2166"/>
      </w:tblGrid>
      <w:tr w:rsidR="006B65FB" w:rsidRPr="008936C7" w14:paraId="52C338F4" w14:textId="77777777" w:rsidTr="006B65FB">
        <w:trPr>
          <w:trHeight w:val="317"/>
        </w:trPr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71979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Курация, клинические навыки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E90DCC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6B65FB" w:rsidRPr="008936C7" w14:paraId="31BB727C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CCD6C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ind w:left="97" w:hanging="97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СРС (кейс, видео, симуляция ИЛИ НИРС – тезис, доклад, статья)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1677A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6B65FB" w:rsidRPr="008936C7" w14:paraId="03CA7D4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3DD9A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F965FE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6B65FB" w:rsidRPr="008936C7" w14:paraId="46933A77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56CAF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Итого РК1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71F29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6B65FB" w:rsidRPr="008936C7" w14:paraId="0072009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6C784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История болезни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0D616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6B65FB" w:rsidRPr="008936C7" w14:paraId="096C7021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E0264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СРС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E8621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</w:tr>
      <w:tr w:rsidR="006B65FB" w:rsidRPr="008936C7" w14:paraId="7BF77589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64C66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2C2D2E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DB78E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6B65FB" w:rsidRPr="008936C7" w14:paraId="0E5BB85E" w14:textId="77777777" w:rsidTr="006B65FB">
        <w:trPr>
          <w:trHeight w:val="51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4F663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lang w:val="en-US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Итого РК2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4D2A47" w14:textId="77777777" w:rsidR="006B65FB" w:rsidRPr="008936C7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</w:tbl>
    <w:p w14:paraId="6FBCA811" w14:textId="77777777" w:rsidR="006B65FB" w:rsidRPr="008936C7" w:rsidRDefault="006B65FB" w:rsidP="008936C7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</w:rPr>
      </w:pPr>
      <w:r w:rsidRPr="008936C7">
        <w:rPr>
          <w:rFonts w:ascii="Times New Roman" w:eastAsia="Times New Roman" w:hAnsi="Times New Roman" w:cs="Times New Roman"/>
          <w:b/>
          <w:bCs/>
          <w:color w:val="000000"/>
        </w:rPr>
        <w:t>Финальная оценка:</w:t>
      </w:r>
      <w:r w:rsidRPr="008936C7">
        <w:rPr>
          <w:rFonts w:ascii="Times New Roman" w:eastAsia="Times New Roman" w:hAnsi="Times New Roman" w:cs="Times New Roman"/>
          <w:color w:val="000000"/>
        </w:rPr>
        <w:t> ОРД 60% + экзамен 40%</w:t>
      </w:r>
    </w:p>
    <w:p w14:paraId="33887DAD" w14:textId="77777777" w:rsidR="006B65FB" w:rsidRPr="008936C7" w:rsidRDefault="006B65FB" w:rsidP="008936C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</w:rPr>
      </w:pPr>
      <w:r w:rsidRPr="008936C7">
        <w:rPr>
          <w:rFonts w:ascii="Times New Roman" w:eastAsia="Times New Roman" w:hAnsi="Times New Roman" w:cs="Times New Roman"/>
          <w:b/>
          <w:bCs/>
          <w:color w:val="000000"/>
        </w:rPr>
        <w:t>Экзамен (2 этапа)</w:t>
      </w:r>
      <w:r w:rsidRPr="008936C7">
        <w:rPr>
          <w:rFonts w:ascii="Times New Roman" w:eastAsia="Times New Roman" w:hAnsi="Times New Roman" w:cs="Times New Roman"/>
          <w:color w:val="000000"/>
        </w:rPr>
        <w:t> – тестирование (40%) + ОСКЭ (60%)</w:t>
      </w:r>
      <w:r w:rsidRPr="008936C7">
        <w:rPr>
          <w:rFonts w:ascii="Times New Roman" w:eastAsia="Times New Roman" w:hAnsi="Times New Roman" w:cs="Times New Roman"/>
          <w:b/>
          <w:bCs/>
          <w:color w:val="FFFFFF"/>
        </w:rPr>
        <w:t>ем</w:t>
      </w:r>
    </w:p>
    <w:p w14:paraId="15542DC7" w14:textId="77777777" w:rsidR="00B34D06" w:rsidRPr="008936C7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</w:t>
      </w:r>
      <w:r w:rsidRPr="008936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08E29DDB" w14:textId="560BDF72" w:rsidR="00C92999" w:rsidRPr="008936C7" w:rsidRDefault="00C92999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lastRenderedPageBreak/>
        <w:t xml:space="preserve">Team based learning </w:t>
      </w:r>
      <w:r w:rsidR="00EE2A8A" w:rsidRPr="008936C7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–</w:t>
      </w:r>
      <w:r w:rsidRPr="008936C7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TBL</w:t>
      </w:r>
    </w:p>
    <w:p w14:paraId="55D87724" w14:textId="77777777" w:rsidR="00EE2A8A" w:rsidRPr="008936C7" w:rsidRDefault="00EE2A8A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</w:p>
    <w:p w14:paraId="08D7EC45" w14:textId="77777777" w:rsidR="002D2546" w:rsidRPr="008936C7" w:rsidRDefault="002D254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27"/>
        <w:gridCol w:w="937"/>
      </w:tblGrid>
      <w:tr w:rsidR="002D2546" w:rsidRPr="008936C7" w14:paraId="7F7C5348" w14:textId="77777777" w:rsidTr="007968B4">
        <w:trPr>
          <w:jc w:val="center"/>
        </w:trPr>
        <w:tc>
          <w:tcPr>
            <w:tcW w:w="7427" w:type="dxa"/>
          </w:tcPr>
          <w:p w14:paraId="6DB4C7B5" w14:textId="77777777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%</w:t>
            </w:r>
          </w:p>
        </w:tc>
      </w:tr>
      <w:tr w:rsidR="002D2546" w:rsidRPr="008936C7" w14:paraId="4466FD91" w14:textId="77777777" w:rsidTr="007968B4">
        <w:trPr>
          <w:jc w:val="center"/>
        </w:trPr>
        <w:tc>
          <w:tcPr>
            <w:tcW w:w="7427" w:type="dxa"/>
          </w:tcPr>
          <w:p w14:paraId="5F93FB53" w14:textId="36B7EEA9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Индивидуальный</w:t>
            </w: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8936C7" w:rsidRDefault="008374B7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30</w:t>
            </w:r>
          </w:p>
        </w:tc>
      </w:tr>
      <w:tr w:rsidR="002D2546" w:rsidRPr="008936C7" w14:paraId="043AB9BD" w14:textId="77777777" w:rsidTr="007968B4">
        <w:trPr>
          <w:jc w:val="center"/>
        </w:trPr>
        <w:tc>
          <w:tcPr>
            <w:tcW w:w="7427" w:type="dxa"/>
          </w:tcPr>
          <w:p w14:paraId="3E1A7D5E" w14:textId="54F5CB43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Групповой</w:t>
            </w: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5D5ED0E3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</w:t>
            </w:r>
          </w:p>
        </w:tc>
      </w:tr>
      <w:tr w:rsidR="002D2546" w:rsidRPr="008936C7" w14:paraId="12FA9266" w14:textId="77777777" w:rsidTr="007968B4">
        <w:trPr>
          <w:jc w:val="center"/>
        </w:trPr>
        <w:tc>
          <w:tcPr>
            <w:tcW w:w="7427" w:type="dxa"/>
          </w:tcPr>
          <w:p w14:paraId="5BF42EC5" w14:textId="504F1049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</w:t>
            </w:r>
          </w:p>
        </w:tc>
      </w:tr>
      <w:tr w:rsidR="002D2546" w:rsidRPr="008936C7" w14:paraId="44C548D8" w14:textId="77777777" w:rsidTr="007968B4">
        <w:trPr>
          <w:jc w:val="center"/>
        </w:trPr>
        <w:tc>
          <w:tcPr>
            <w:tcW w:w="7427" w:type="dxa"/>
          </w:tcPr>
          <w:p w14:paraId="31CF09D4" w14:textId="16C2389E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6EB8DB63" w14:textId="4FA72980" w:rsidR="002D2546" w:rsidRPr="008936C7" w:rsidRDefault="008374B7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  <w:r w:rsidR="002D2546"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</w:t>
            </w:r>
          </w:p>
        </w:tc>
      </w:tr>
      <w:tr w:rsidR="002D2546" w:rsidRPr="008936C7" w14:paraId="40D29329" w14:textId="77777777" w:rsidTr="007968B4">
        <w:trPr>
          <w:jc w:val="center"/>
        </w:trPr>
        <w:tc>
          <w:tcPr>
            <w:tcW w:w="7427" w:type="dxa"/>
          </w:tcPr>
          <w:p w14:paraId="0EF1538A" w14:textId="7080D177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5B1E9F4F" w14:textId="47E00B38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</w:t>
            </w:r>
          </w:p>
        </w:tc>
      </w:tr>
      <w:tr w:rsidR="002D2546" w:rsidRPr="008936C7" w14:paraId="59FDDB19" w14:textId="77777777" w:rsidTr="007968B4">
        <w:trPr>
          <w:jc w:val="center"/>
        </w:trPr>
        <w:tc>
          <w:tcPr>
            <w:tcW w:w="7427" w:type="dxa"/>
          </w:tcPr>
          <w:p w14:paraId="17966DB8" w14:textId="77777777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8936C7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100%</w:t>
            </w:r>
          </w:p>
        </w:tc>
      </w:tr>
    </w:tbl>
    <w:p w14:paraId="1D288AC7" w14:textId="77777777" w:rsidR="002D2546" w:rsidRPr="008936C7" w:rsidRDefault="002D254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03C0DDE" w14:textId="04D900F5" w:rsidR="00C92999" w:rsidRPr="008936C7" w:rsidRDefault="00C92999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2F8D34" w14:textId="4DA324C7" w:rsidR="00B34D06" w:rsidRPr="008936C7" w:rsidRDefault="007968B4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  <w:r w:rsidRPr="008936C7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Case-based learning CBL</w:t>
      </w:r>
    </w:p>
    <w:p w14:paraId="5B4A44D1" w14:textId="77777777" w:rsidR="00B34D06" w:rsidRPr="008936C7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895"/>
        <w:gridCol w:w="923"/>
      </w:tblGrid>
      <w:tr w:rsidR="007968B4" w:rsidRPr="008936C7" w14:paraId="1CBD87C5" w14:textId="77777777" w:rsidTr="007968B4">
        <w:trPr>
          <w:jc w:val="center"/>
        </w:trPr>
        <w:tc>
          <w:tcPr>
            <w:tcW w:w="704" w:type="dxa"/>
          </w:tcPr>
          <w:p w14:paraId="7D508320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6895" w:type="dxa"/>
          </w:tcPr>
          <w:p w14:paraId="1DF333D0" w14:textId="2869C8FE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%</w:t>
            </w:r>
          </w:p>
        </w:tc>
      </w:tr>
      <w:tr w:rsidR="007968B4" w:rsidRPr="008936C7" w14:paraId="0015C006" w14:textId="77777777" w:rsidTr="007968B4">
        <w:trPr>
          <w:jc w:val="center"/>
        </w:trPr>
        <w:tc>
          <w:tcPr>
            <w:tcW w:w="704" w:type="dxa"/>
          </w:tcPr>
          <w:p w14:paraId="2396F4AA" w14:textId="165EFBFB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895" w:type="dxa"/>
          </w:tcPr>
          <w:p w14:paraId="2E0E54D4" w14:textId="14C34E13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4CC409C2" w14:textId="77777777" w:rsidTr="007968B4">
        <w:trPr>
          <w:jc w:val="center"/>
        </w:trPr>
        <w:tc>
          <w:tcPr>
            <w:tcW w:w="704" w:type="dxa"/>
          </w:tcPr>
          <w:p w14:paraId="12E9D55C" w14:textId="54F59011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895" w:type="dxa"/>
          </w:tcPr>
          <w:p w14:paraId="5D74554F" w14:textId="7134D55A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Интерпретация данных физикального обследования</w:t>
            </w:r>
          </w:p>
        </w:tc>
        <w:tc>
          <w:tcPr>
            <w:tcW w:w="923" w:type="dxa"/>
          </w:tcPr>
          <w:p w14:paraId="52F99B34" w14:textId="082ABEA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5D3031DD" w14:textId="77777777" w:rsidTr="007968B4">
        <w:trPr>
          <w:jc w:val="center"/>
        </w:trPr>
        <w:tc>
          <w:tcPr>
            <w:tcW w:w="704" w:type="dxa"/>
          </w:tcPr>
          <w:p w14:paraId="49884CCB" w14:textId="6BA4CBBE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895" w:type="dxa"/>
          </w:tcPr>
          <w:p w14:paraId="17B73896" w14:textId="2FAAE10C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Предварительный диагноз, обоснование, ДДх,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3B8646B3" w14:textId="77777777" w:rsidTr="007968B4">
        <w:trPr>
          <w:jc w:val="center"/>
        </w:trPr>
        <w:tc>
          <w:tcPr>
            <w:tcW w:w="704" w:type="dxa"/>
          </w:tcPr>
          <w:p w14:paraId="78F6699B" w14:textId="2C29239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6895" w:type="dxa"/>
          </w:tcPr>
          <w:p w14:paraId="1CF5DE01" w14:textId="0CF6F3D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Интерпретация данных лаб-инструментального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04F3A101" w14:textId="77777777" w:rsidTr="007968B4">
        <w:trPr>
          <w:jc w:val="center"/>
        </w:trPr>
        <w:tc>
          <w:tcPr>
            <w:tcW w:w="704" w:type="dxa"/>
          </w:tcPr>
          <w:p w14:paraId="129B4515" w14:textId="41485E4F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895" w:type="dxa"/>
          </w:tcPr>
          <w:p w14:paraId="207E10D0" w14:textId="203E56F9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41AC37CA" w14:textId="77777777" w:rsidTr="007968B4">
        <w:trPr>
          <w:jc w:val="center"/>
        </w:trPr>
        <w:tc>
          <w:tcPr>
            <w:tcW w:w="704" w:type="dxa"/>
          </w:tcPr>
          <w:p w14:paraId="054723F0" w14:textId="1056C47C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6895" w:type="dxa"/>
          </w:tcPr>
          <w:p w14:paraId="13515D7D" w14:textId="69B5FA10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2CA3B743" w14:textId="77777777" w:rsidTr="007968B4">
        <w:trPr>
          <w:jc w:val="center"/>
        </w:trPr>
        <w:tc>
          <w:tcPr>
            <w:tcW w:w="704" w:type="dxa"/>
          </w:tcPr>
          <w:p w14:paraId="7C5FA150" w14:textId="6BBC7CF8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6895" w:type="dxa"/>
          </w:tcPr>
          <w:p w14:paraId="50FE8B48" w14:textId="153A65CA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3C34B72F" w14:textId="77777777" w:rsidTr="007968B4">
        <w:trPr>
          <w:jc w:val="center"/>
        </w:trPr>
        <w:tc>
          <w:tcPr>
            <w:tcW w:w="704" w:type="dxa"/>
          </w:tcPr>
          <w:p w14:paraId="09212F14" w14:textId="39133194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6895" w:type="dxa"/>
          </w:tcPr>
          <w:p w14:paraId="29168645" w14:textId="7BBC7D55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2A05B892" w14:textId="77777777" w:rsidTr="007968B4">
        <w:trPr>
          <w:jc w:val="center"/>
        </w:trPr>
        <w:tc>
          <w:tcPr>
            <w:tcW w:w="704" w:type="dxa"/>
          </w:tcPr>
          <w:p w14:paraId="7DA8771C" w14:textId="3061BB6E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895" w:type="dxa"/>
          </w:tcPr>
          <w:p w14:paraId="2953188C" w14:textId="098504C4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7968B4" w:rsidRPr="008936C7" w14:paraId="6D4509BF" w14:textId="77777777" w:rsidTr="007968B4">
        <w:trPr>
          <w:jc w:val="center"/>
        </w:trPr>
        <w:tc>
          <w:tcPr>
            <w:tcW w:w="704" w:type="dxa"/>
          </w:tcPr>
          <w:p w14:paraId="16C143C0" w14:textId="1E14A4DE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895" w:type="dxa"/>
          </w:tcPr>
          <w:p w14:paraId="0F50DE64" w14:textId="1874D5C5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968B4" w:rsidRPr="008936C7" w14:paraId="60159635" w14:textId="77777777" w:rsidTr="007968B4">
        <w:trPr>
          <w:jc w:val="center"/>
        </w:trPr>
        <w:tc>
          <w:tcPr>
            <w:tcW w:w="704" w:type="dxa"/>
          </w:tcPr>
          <w:p w14:paraId="4E881D66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6895" w:type="dxa"/>
          </w:tcPr>
          <w:p w14:paraId="38867BCD" w14:textId="42EE643C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8936C7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936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100%</w:t>
            </w:r>
          </w:p>
        </w:tc>
      </w:tr>
    </w:tbl>
    <w:p w14:paraId="467CEF7A" w14:textId="77777777" w:rsidR="00B34D06" w:rsidRPr="008936C7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38F1D63" w14:textId="77777777" w:rsidR="00B34D06" w:rsidRPr="008936C7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FFCCAA0" w14:textId="77777777" w:rsidR="00C92999" w:rsidRPr="008936C7" w:rsidRDefault="00C92999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79A75C" w14:textId="77777777" w:rsidR="00C92999" w:rsidRPr="008936C7" w:rsidRDefault="00C92999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4B57E2E" w14:textId="174D9AC5" w:rsidR="00143C95" w:rsidRPr="008936C7" w:rsidRDefault="00143C95" w:rsidP="008936C7">
      <w:pPr>
        <w:spacing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8936C7">
        <w:rPr>
          <w:rFonts w:ascii="Times New Roman" w:eastAsia="Calibri" w:hAnsi="Times New Roman" w:cs="Times New Roman"/>
          <w:b/>
          <w:bCs/>
        </w:rPr>
        <w:t>Балльно-рейтинговая оценка практических навыков у постели больного (максимально 100 баллов)</w:t>
      </w:r>
    </w:p>
    <w:tbl>
      <w:tblPr>
        <w:tblW w:w="15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5"/>
        <w:gridCol w:w="2835"/>
        <w:gridCol w:w="2722"/>
        <w:gridCol w:w="1984"/>
        <w:gridCol w:w="2552"/>
        <w:gridCol w:w="1812"/>
      </w:tblGrid>
      <w:tr w:rsidR="00143C95" w:rsidRPr="008936C7" w14:paraId="3DB7895E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C7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4338993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  <w:p w14:paraId="6D5990F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FD9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Критерии</w:t>
            </w:r>
          </w:p>
          <w:p w14:paraId="74646E12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AB5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E5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9F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23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962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143C95" w:rsidRPr="008936C7" w14:paraId="725A5741" w14:textId="77777777" w:rsidTr="006B4C0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E0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CB9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8A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49A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9F0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0C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E0A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неприемлемо</w:t>
            </w:r>
          </w:p>
        </w:tc>
      </w:tr>
      <w:tr w:rsidR="00143C95" w:rsidRPr="008936C7" w14:paraId="0488A6CD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F7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76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ОПРОС ПАЦИЕНТА</w:t>
            </w:r>
          </w:p>
        </w:tc>
      </w:tr>
      <w:tr w:rsidR="00143C95" w:rsidRPr="008936C7" w14:paraId="3033E888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3C50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DC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Коммуникативные навыки при опросе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2B7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«угукания». Задавал вопросы открытого типа.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135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эмпатию к пациенту - поза врача, одобряющие «угукания». Задавал вопросы открытого типа.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5B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Задано мало открытых вопросов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D3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Не полностью представился пациенту, не спросил имени пациента, речь студента не внятная, голос не разборчивый. Не заданы вопросы открытого типа, пациент отвечает односложно. Студент не проявил внимания к удобству пациента, не проявлял эмпатию.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7B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Коммуникация с пациентом негативна. Не соблюдены основные требования при общении с пациентом, нет проявлении эмпатии к пациенту. </w:t>
            </w:r>
          </w:p>
          <w:p w14:paraId="0EA6CDD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143C95" w:rsidRPr="008936C7" w14:paraId="544A6E42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760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0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>Сбор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F9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главные и второстепенные жалобы пациента.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Выявил важные детали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(например, наблюдается ли тошнота, рвота, болезненность в животе? Какого характера?). Задавал вопросы,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02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главные и второстепенные жалобы пациента. 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Выявил важные детали заболевания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(например, тошнота, рвота, болезненность в животе? Какого характера?).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D3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главные жалобы пациента.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Выявил важные детали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64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не может отличить главные жалобы от второстепенных.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Не выявил важные детали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A6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 выявил никаких деталей заболевания. Сбор жалоб ограничен только субъективными словами самого пациента. </w:t>
            </w:r>
          </w:p>
        </w:tc>
      </w:tr>
      <w:tr w:rsidR="00143C95" w:rsidRPr="008936C7" w14:paraId="034367EC" w14:textId="77777777" w:rsidTr="002D2546">
        <w:trPr>
          <w:trHeight w:val="35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C6B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A0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Сбор анамнеза заболевания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9C8" w14:textId="73760974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хронологиюразвития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важные детали заболевания (например, когда появляются боли в области живота?). Спросил про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лекарства, принимаемые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 поводу данного заболевания. Задавал вопросы,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345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хронологиюразвития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важные детали заболевания (например, когда появляются боли в области живота?). Спросил про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лекарства, принимаемые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 поводу данного заболевания.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5E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хронологиюразвития заболевания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. Спросил про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лекарства, принимаемые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 поводу данного заболевания.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E9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не может выстроить хронологию развития заболевания. Задает хаотичные вопросы.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52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Этап пропущен студентом. Имеется только информация, сказанная пациентом самостоятельно. </w:t>
            </w:r>
          </w:p>
        </w:tc>
      </w:tr>
      <w:tr w:rsidR="00143C95" w:rsidRPr="008936C7" w14:paraId="0A7839A8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818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C1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Анамнез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68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Выявил аллергоанамнез, хронические заболевания, операции, переливания крови, приём лекарств, принимаемые на постоянной основе, семейный анамнез, социальное положение пациента, профессиональные вредности, эпидемиологический анамнез.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F5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Выявил аллергоанамнез, хронические заболевания, операции, лекарства, принимаемые на постоянной основе, семейный анамнез, социальное положение пациента, профессиональные вредности, эпиданамнез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86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Выявил аллергоанамнез, хронические заболевания, семейный анамнез.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79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Выявил аллергоанамнез, семейный анамнез.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AC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Этап пропущен студентом. Имеется только информация, сказанная пациентом самостоятельно.</w:t>
            </w:r>
          </w:p>
        </w:tc>
      </w:tr>
      <w:tr w:rsidR="00143C95" w:rsidRPr="008936C7" w14:paraId="4981AC23" w14:textId="77777777" w:rsidTr="006B4C0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D7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BB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Качество опроса пациента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E7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Опрос пациента проведен последовательно по порядку, но в зависимости от ситуации и особенностей пациента, студент меняет порядок опроса. В конце подводит итог – резюмирует все вопросы и получает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обратную связь от пациента (например, давайте подведем итог - вы </w:t>
            </w:r>
          </w:p>
          <w:p w14:paraId="205BFAE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заболели неделю назад, когда впервые появилась тошнота с многократной рвотой, затем появилась диарея, все верно?). Собрана качественна детализированная информация, наводящая на вероятный диагноз.</w:t>
            </w:r>
          </w:p>
          <w:p w14:paraId="03B5BB3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55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Опрос пациента проведен последовательно по порядку. </w:t>
            </w:r>
          </w:p>
          <w:p w14:paraId="14CBEEA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 конце подводит итог – резюмирует все вопросы и получает обратную связь от пациента (например, давайте подведем итог - вы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заболели неделю назад, когда впервые появилась тошнота с многократной рвотой, затем появилась диарея, все верно?). Собрана качественна детализированная информация, наводящая на вероятный диагноз. </w:t>
            </w:r>
          </w:p>
          <w:p w14:paraId="6E8F8F7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89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Последовательность опроса нарушена, но качество собранной информации позволяет предположить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вероятный диагноз. </w:t>
            </w:r>
          </w:p>
          <w:p w14:paraId="6D45CFF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2A4955F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5A74713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Не 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46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Последовательность опроса нарушена. Студент повторяет одни и те же вопросы. Собранная информация не качественна, не позволяет предположить вероятный диагноз. </w:t>
            </w:r>
          </w:p>
          <w:p w14:paraId="470F12D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2852E7D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0F95419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Не 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B1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Опрос проведен не последовательно, студент задает случайные вопросы, не имеющие отношения к данному случаю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пациента или не задает вопросов совсем. </w:t>
            </w:r>
          </w:p>
          <w:p w14:paraId="170EB4B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2A38362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Не использует проблемный лист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– не умеет выделять главные и второстепенные проблемы.</w:t>
            </w:r>
          </w:p>
        </w:tc>
      </w:tr>
      <w:tr w:rsidR="00143C95" w:rsidRPr="008936C7" w14:paraId="5BA795B6" w14:textId="77777777" w:rsidTr="006B4C0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93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990" w14:textId="495DA97D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Тайм – мене</w:t>
            </w:r>
            <w:r w:rsidR="002D2546" w:rsidRPr="008936C7">
              <w:rPr>
                <w:rFonts w:ascii="Times New Roman" w:eastAsia="Calibri" w:hAnsi="Times New Roman" w:cs="Times New Roman"/>
                <w:bCs/>
                <w:color w:val="000000"/>
              </w:rPr>
              <w:t>дж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мент опроса пациента. Контроль над ситуацией.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03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Минимальное время в группе, затраченное на опрос пациента. Студент уверен в себе, полностью контролирует ситуацию и управляет ею. Пациент доволен.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A5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Опрос проведен достаточно быстро. Студент уверен в себе, контролирует ситуацию. Пациент доволен.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A7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Время опроса пациента затягивается, но не доставляет дискомфорта пациенту. Студент не теряет самообладания. Нет негатива со стороны пациента.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6A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Долгий опрос, студент зря тратит время. Пациент выражает неудобство, затянувшимся опросом. Студент не уверен в себе и теряется при общении с пациентом.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4E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Опрос закончен без выявления важной информации. Опрос затягивается слишком долго, атмосфера общения негативная. Возможен конфликт с пациентом. </w:t>
            </w:r>
          </w:p>
          <w:p w14:paraId="09995D9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143C95" w:rsidRPr="008936C7" w14:paraId="480DA783" w14:textId="77777777" w:rsidTr="006B4C06">
        <w:trPr>
          <w:trHeight w:val="20"/>
        </w:trPr>
        <w:tc>
          <w:tcPr>
            <w:tcW w:w="15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1A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ФИЗИКАЛЬНОЕ ОБСЛЕДОВАНИЕ ПАЦИЕНТА</w:t>
            </w:r>
          </w:p>
        </w:tc>
      </w:tr>
      <w:tr w:rsidR="00143C95" w:rsidRPr="008936C7" w14:paraId="6968885D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274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BA3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C0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DF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19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0F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A6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143C95" w:rsidRPr="008936C7" w14:paraId="776B49FF" w14:textId="77777777" w:rsidTr="006B4C06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FC9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05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0D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A0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31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CB7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E1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неприемлемо</w:t>
            </w:r>
          </w:p>
        </w:tc>
      </w:tr>
      <w:tr w:rsidR="00143C95" w:rsidRPr="008936C7" w14:paraId="632C22DD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A1D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5A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Коммуникативные навыки при проведении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физикального обследования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B9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Спросил у пациента (или у родственников, родителей, опекунов) согласия на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проведение физикального осмотра. Объяснил пациенту что и как будет проверять (например, я послушаю ваши легкие стетоскопом, проверю живот рукой)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87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Спросил у пациента (или у родственников, родителей, опекунов)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согласия на проведение физикального осмотра. 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42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Спросил у пациента (или у родственников,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родителей, опекунов) согласия на проведение физикального осмотра. 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6E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Спросил у пациента (или у родственников, родителей, опекунов)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согласия на проведение физикального осмотра.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6F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Контакт с телом пациента без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предварительного согласия. </w:t>
            </w:r>
          </w:p>
        </w:tc>
      </w:tr>
      <w:tr w:rsidR="00143C95" w:rsidRPr="008936C7" w14:paraId="714CCA13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2694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F5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Оценка уровня сознания пациента по шкале Глазго. </w:t>
            </w:r>
          </w:p>
          <w:p w14:paraId="6866783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4E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Правильно подсчитал баллы по шкале. Правильно использует медицинскую терминологию для обозначения уровня сознания.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2FD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Правильно подсчитал баллы по шкале. Правильно использует медицинскую терминологию для обозначения уровня сознания.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EB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Погрешность в оценке по шкале не более 2 баллов. Знает терминологию, для обозначения уровня сознания.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FD1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Погрешность в оценке по шкале более 3 баллов. Путается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34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 знает критериев шкалы Глазго. Не умеет использовать. Не знает дифференцировку уровня сознания. </w:t>
            </w:r>
          </w:p>
        </w:tc>
      </w:tr>
      <w:tr w:rsidR="00143C95" w:rsidRPr="008936C7" w14:paraId="4D43059F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3D3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8F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color w:val="000000"/>
              </w:rPr>
              <w:t xml:space="preserve">Оценка жизненных показателей пациента -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ЧСС, ЧД, АД, температура тела, индекс массы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8E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 и т.д.)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AB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Технически правильно измерил жизненные показатели. Правильно использует медицинскую терминологию при оценке жизненных показателей (например, тахипное, тахикардия, гипоксия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B4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Небольшие ошибки в технике измерения жизненных показателей. Результаты измерения не искажены. Студент может сам исправить допущенные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ошибки в употреблении медицинской терминологии.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C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Грубые ошибки в технике измерения жизненных показателей, искажение результатов. Не может самостоятельно исправить ошибки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51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 владеет техникой измерения жизненных показателей. Не знает нормативных данных для оценки АД, Пульса, ЧДД, саттурации, 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температуры тела. </w:t>
            </w:r>
          </w:p>
        </w:tc>
      </w:tr>
      <w:tr w:rsidR="00143C95" w:rsidRPr="008936C7" w14:paraId="5EA850C5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7A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7BF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Техника проведения физикального осмотра пациента.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B28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Физикальный осмотр пациента провел по системам, по установленному порядку, техника проведения пальпации, аускультации и перкуссии правильная.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Объясняет пациенту какие изменения обнаружены, и какая должна быть норма. </w:t>
            </w:r>
          </w:p>
          <w:p w14:paraId="0D3EED2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421C6C1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Выявлены все важные физикальные данные (как патологические, так и нормальные) для постановки вероятного диагноза. </w:t>
            </w:r>
          </w:p>
          <w:p w14:paraId="576AE14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3A5057F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Студент умеет менять порядок обследования в зависимости от выявленных симптомов. </w:t>
            </w:r>
          </w:p>
          <w:p w14:paraId="374BD1B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Детализирует выявленные симптомы (например, вы замечали отечность на ногах? Как давно вы это заметили? Отеки усиливаются к вечеру или к утру?) </w:t>
            </w:r>
          </w:p>
          <w:p w14:paraId="72B9F0C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 xml:space="preserve">В конце подводит итог – соответствие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выявленных изменении при физикальном осмотре жалобам и анамнезу пациента.</w:t>
            </w:r>
          </w:p>
          <w:p w14:paraId="62583B6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7D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Физикальный осмотр пациента провел системно по порядку, техника проведения пальпации, аускультации и перкуссии правильная.</w:t>
            </w:r>
          </w:p>
          <w:p w14:paraId="7D607CD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Объясняет пациенту какие изменения обнаружены, и какая должна быть норма. </w:t>
            </w:r>
          </w:p>
          <w:p w14:paraId="79A338D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Выявлены все важные физикальные данные (как патологические, так и нормальные) для постановки вероятного диагноза. </w:t>
            </w:r>
          </w:p>
          <w:p w14:paraId="05C9B65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Детализирует выявленные симптомы (например, вы замечали отечность на ногах? Как давно вы это заметили? Отеки усиливаются к вечеру или к утру?)</w:t>
            </w:r>
          </w:p>
          <w:p w14:paraId="26647CF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8B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Физикальный осмотр пациента провел с нарушением системного порядка, но без причинения неудобств пациенту. Техника проведения пальпации, аускультации и перкуссии удовлетворительная, требует небольших коррекции со стороны преподавателя. </w:t>
            </w:r>
          </w:p>
          <w:p w14:paraId="44F68AB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Выявлены основные нарушения, достаточные для постановки вероятного диагноза.  </w:t>
            </w:r>
          </w:p>
          <w:p w14:paraId="41336C6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D64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Физикальныйосморт проведен не системно, пациент несколько раз вставал, ложился, менял позу, испытывал неудобства. </w:t>
            </w:r>
          </w:p>
          <w:p w14:paraId="6F725AD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Охвачены только отдельные системы,  </w:t>
            </w:r>
          </w:p>
          <w:p w14:paraId="11140B9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Техника выполнения пальпации, перкусси, аускультации – требовала значительной коррекции со стороны преподавателя. </w:t>
            </w:r>
          </w:p>
          <w:p w14:paraId="490CF10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Путается в определении нормальных и патологических изменении. НЕ выявлены основные нарушения. Не достаточно данных для постановки вероятного диагноза. </w:t>
            </w:r>
          </w:p>
          <w:p w14:paraId="10875F3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B1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При физикальном осмотре  грубые нарушения - не знает порядок  и технику проведения физикального обследования пациента.  </w:t>
            </w:r>
          </w:p>
          <w:p w14:paraId="707E3A3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Не знает норму и патологию физикальных данных. </w:t>
            </w:r>
          </w:p>
          <w:p w14:paraId="358CC5F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7493A18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Не может выявить никаких нарушении. </w:t>
            </w:r>
          </w:p>
        </w:tc>
      </w:tr>
      <w:tr w:rsidR="00143C95" w:rsidRPr="008936C7" w14:paraId="69B8FB09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F6D4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E1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Постановка предварительного синдромального диагноза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8B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Максимально полное обоснование и формулировка предварительного диагноза с обоснованием данных жалоб и физикального осмотра, провел дифференциальную диагностику по основным синдромам на основании данных жалоб, развития заболевания, обнаруженных физикальных отклонения. </w:t>
            </w:r>
            <w:r w:rsidRPr="008936C7">
              <w:rPr>
                <w:rFonts w:ascii="Times New Roman" w:eastAsia="Calibri" w:hAnsi="Times New Roman" w:cs="Times New Roman"/>
              </w:rPr>
              <w:t xml:space="preserve">Понимает проблему в комплексе, связывает с особенностями пациента. </w:t>
            </w:r>
          </w:p>
          <w:p w14:paraId="1E88A2B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 xml:space="preserve">Правильно назначил лабораторное и инструментальное обследование, с </w:t>
            </w:r>
            <w:r w:rsidRPr="008936C7">
              <w:rPr>
                <w:rFonts w:ascii="Times New Roman" w:eastAsia="Calibri" w:hAnsi="Times New Roman" w:cs="Times New Roman"/>
                <w:b/>
                <w:bCs/>
              </w:rPr>
              <w:t>учетом дифференциального диагноза (то есть назвал что назначает, для чего и ожидаемые изменения</w:t>
            </w:r>
            <w:r w:rsidRPr="008936C7">
              <w:rPr>
                <w:rFonts w:ascii="Times New Roman" w:eastAsia="Calibri" w:hAnsi="Times New Roman" w:cs="Times New Roman"/>
              </w:rPr>
              <w:t xml:space="preserve">). </w:t>
            </w:r>
          </w:p>
          <w:p w14:paraId="7AD6600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 xml:space="preserve">Объяснил пациенту важные моменты при подготовке к обследованию (например, если анализ на глюкозу натощак, то не пить, не </w:t>
            </w:r>
            <w:r w:rsidRPr="008936C7">
              <w:rPr>
                <w:rFonts w:ascii="Times New Roman" w:eastAsia="Calibri" w:hAnsi="Times New Roman" w:cs="Times New Roman"/>
              </w:rPr>
              <w:lastRenderedPageBreak/>
              <w:t xml:space="preserve">есть, не чистить зубы и т.д.)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75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Максимально полное обоснование и формулировка предварительного диагноза с обоснованием данных жалоб и физикального осмотра </w:t>
            </w:r>
          </w:p>
          <w:p w14:paraId="7CFE13D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Правильный и обоснованный с точки зрения основной патологии. </w:t>
            </w:r>
          </w:p>
          <w:p w14:paraId="3A4B04E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Провел дифференциальную диагностику по основным синдромам. </w:t>
            </w:r>
          </w:p>
          <w:p w14:paraId="6B07F2F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Правильно назвал необходимые лабораторно-инструментальное обследование для постановки диагноза, назвал ожидаемые изменения. </w:t>
            </w:r>
            <w:r w:rsidRPr="008936C7">
              <w:rPr>
                <w:rFonts w:ascii="Times New Roman" w:eastAsia="Calibri" w:hAnsi="Times New Roman" w:cs="Times New Roman"/>
              </w:rPr>
              <w:t xml:space="preserve">Объяснил пациенту важные моменты при подготовке к обследованию.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6B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Обоснование предварительного диагноза на основе жалоб и физикального осмотра </w:t>
            </w:r>
          </w:p>
          <w:p w14:paraId="424097D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 точки зрения основной патологии. </w:t>
            </w:r>
          </w:p>
          <w:p w14:paraId="430E399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Определил основное обследование для постановки диагноза.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D4A" w14:textId="77777777" w:rsidR="00143C95" w:rsidRPr="008936C7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8936C7">
              <w:rPr>
                <w:rFonts w:ascii="Times New Roman" w:eastAsia="Calibri" w:hAnsi="Times New Roman" w:cs="Times New Roman"/>
                <w:spacing w:val="-3"/>
              </w:rPr>
              <w:t xml:space="preserve">Шаблонное или интуитивная формулировка предварительного диагноза, не может дать обоснования (то есть связать жалобы, хронологию развития симптомов и физикальные данные). </w:t>
            </w:r>
          </w:p>
          <w:p w14:paraId="71A16707" w14:textId="77777777" w:rsidR="00143C95" w:rsidRPr="008936C7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8936C7">
              <w:rPr>
                <w:rFonts w:ascii="Times New Roman" w:eastAsia="Calibri" w:hAnsi="Times New Roman" w:cs="Times New Roman"/>
                <w:spacing w:val="-3"/>
              </w:rPr>
              <w:t>Назначенное обследование не позволяет подтвердить диагноз.</w:t>
            </w:r>
          </w:p>
          <w:p w14:paraId="57FA6BC1" w14:textId="77777777" w:rsidR="00143C95" w:rsidRPr="008936C7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spacing w:val="-3"/>
              </w:rPr>
            </w:pPr>
          </w:p>
          <w:p w14:paraId="3D04C0D3" w14:textId="77777777" w:rsidR="00143C95" w:rsidRPr="008936C7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463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8936C7">
              <w:rPr>
                <w:rFonts w:ascii="Times New Roman" w:eastAsia="Calibri" w:hAnsi="Times New Roman" w:cs="Times New Roman"/>
                <w:spacing w:val="-2"/>
              </w:rPr>
              <w:t xml:space="preserve">Формулировка диагноза наугад, не понимает и не видит связи между жалобами и анамнезом пациента. </w:t>
            </w:r>
          </w:p>
          <w:p w14:paraId="40A013C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-3"/>
              </w:rPr>
            </w:pPr>
            <w:r w:rsidRPr="008936C7">
              <w:rPr>
                <w:rFonts w:ascii="Times New Roman" w:eastAsia="Calibri" w:hAnsi="Times New Roman" w:cs="Times New Roman"/>
                <w:spacing w:val="-3"/>
              </w:rPr>
              <w:t xml:space="preserve">Назначенное обследование не позволяет подтвердить диагноз. </w:t>
            </w:r>
          </w:p>
          <w:p w14:paraId="58239FD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8936C7">
              <w:rPr>
                <w:rFonts w:ascii="Times New Roman" w:eastAsia="Calibri" w:hAnsi="Times New Roman" w:cs="Times New Roman"/>
                <w:b/>
                <w:bCs/>
                <w:spacing w:val="-3"/>
              </w:rPr>
              <w:t xml:space="preserve">Назначенное обследование может навредить здоровью пациента. </w:t>
            </w:r>
          </w:p>
        </w:tc>
      </w:tr>
      <w:tr w:rsidR="00143C95" w:rsidRPr="008936C7" w14:paraId="7C2A4B63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7DF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EDB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План лабораторного и визуального обследования (ОАК, БАК, ОАМ, патологических жидкостей, методы визуализации)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205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515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74C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F24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18F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43C95" w:rsidRPr="008936C7" w14:paraId="0394EE56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3B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6C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Интерпретация результатов лабораторно-инструментального исследования</w:t>
            </w:r>
          </w:p>
          <w:p w14:paraId="66140EC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(ОАК, БАК, ОАМ, биопсии, методы визуализации ФГДС, рентген, КТ, МРТ, Эластометрия, ПЭТ, УЗИ и др.)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297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Точная полная интерпретация с использованием медицинской терминологии, понимает связь/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илирасхождение</w:t>
            </w: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выявленных отклонении с предварительным диагнозом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51A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Точная полная интерпретация, с использованием медицинской терминологии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7AC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Выявление основных отклонении в анализах, правильное использование медицинской терминологии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DE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Неполно или не совсем правильная интерпретация, не знает нормативные данные, ошибки в использовании медицинской терминологии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9C6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>Не использует медицинскую терминологию, не знает нормативных данных</w:t>
            </w:r>
          </w:p>
        </w:tc>
      </w:tr>
      <w:tr w:rsidR="00143C95" w:rsidRPr="008936C7" w14:paraId="738A3284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C7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655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>Формулировка окончательного синдромального диагноза, с обоснованием по результатам обследования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E6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четко формулирует основное заболевание.  При формулировке основного заболевания использует клиническую классификацию данного заболевания. Дает оценку тяжести заболевания. Называет осложнения основного заболевания. </w:t>
            </w:r>
          </w:p>
          <w:p w14:paraId="020705C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Студент четко обосновывает свое мнение на объективных данных (анамнез, результаты обследования).</w:t>
            </w:r>
          </w:p>
          <w:p w14:paraId="6275646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Например: Внебольничная долевая пневмония, типичная. Среднетяжелое течение. (или тяжелое течение, осложнение – эмпиема плевры)</w:t>
            </w:r>
          </w:p>
          <w:p w14:paraId="4C99BDB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7DA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четко формулирует основное заболевание. При формулировке основного заболевания использует клиническую классификацию данного заболевания. Дает оценку тяжести заболевания.Называет осложнения основного заболевания. </w:t>
            </w:r>
          </w:p>
          <w:p w14:paraId="0A5452A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Студент четко обосновывает свое мнение на объективных данных (анамнез, результаты обследования) Например: Внебольничная долевая пневмония, типичная. Среднетяжелое течение. (или тяжелое течение, осложнение – эмпиема плевры)</w:t>
            </w:r>
          </w:p>
          <w:p w14:paraId="5FF3821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B49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Студент формулирует основное заболевание. </w:t>
            </w:r>
            <w:r w:rsidRPr="008936C7">
              <w:rPr>
                <w:rFonts w:ascii="Times New Roman" w:eastAsia="Calibri" w:hAnsi="Times New Roman" w:cs="Times New Roman"/>
                <w:b/>
                <w:color w:val="000000"/>
              </w:rPr>
              <w:t>Клиническая классификация не полная.</w:t>
            </w:r>
          </w:p>
          <w:p w14:paraId="23C473E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четко обосновывает свое мнение на объективных данных (анамнез, результаты обследования) Например: Внебольничная пневмония, типичная. </w:t>
            </w:r>
          </w:p>
          <w:p w14:paraId="429E42D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5CF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Студент может сформулировать только основное заболевание. Не может полностью объяснить обоснование диагноза.</w:t>
            </w:r>
          </w:p>
          <w:p w14:paraId="1A3568C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Например: пневмония (или так же равнозначным воспринимается такие ответы как: синдром уплотнения легочной ткани, обструктивный синдром, синдром острой дыхательной недостаточности и т.д.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BBB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Студент не может сформулировать диагноз. Или не может объяснить обоснование диагноза (называет диагноз наугад соответственно теме занятия) </w:t>
            </w:r>
          </w:p>
        </w:tc>
      </w:tr>
      <w:tr w:rsidR="00143C95" w:rsidRPr="008936C7" w14:paraId="4FC2D67A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DB2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10</w:t>
            </w:r>
          </w:p>
        </w:tc>
        <w:tc>
          <w:tcPr>
            <w:tcW w:w="2665" w:type="dxa"/>
          </w:tcPr>
          <w:p w14:paraId="5CA441E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>Принципы лечения</w:t>
            </w:r>
          </w:p>
        </w:tc>
        <w:tc>
          <w:tcPr>
            <w:tcW w:w="2835" w:type="dxa"/>
          </w:tcPr>
          <w:p w14:paraId="248139D9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0C950823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Обосновано выбирает препараты: с учетом показании и противопоказании у данного пациента. Информирует пациента о наиболее важных побочных эффектах назначаемых препаратов.</w:t>
            </w:r>
          </w:p>
          <w:p w14:paraId="4C65D312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Информирует пациента об особенностях приема препарата (например, после еды, обильно запивая водой и т.д.)  </w:t>
            </w:r>
          </w:p>
          <w:p w14:paraId="795F47C1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Определил критерии эффективности лечения, и предполагаемые сроки улучшения состояния пациента. </w:t>
            </w:r>
          </w:p>
          <w:p w14:paraId="5750BEB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Назвал сроки и методы контроля лечения, субъективные и объективные данные, данные лабораторного и визуализируемого контроля лечения. </w:t>
            </w:r>
          </w:p>
        </w:tc>
        <w:tc>
          <w:tcPr>
            <w:tcW w:w="2722" w:type="dxa"/>
          </w:tcPr>
          <w:p w14:paraId="4FB20372" w14:textId="77777777" w:rsidR="00143C95" w:rsidRPr="008936C7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7B3AFB6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Определяет показания и противопоказания у данного пациента. </w:t>
            </w:r>
          </w:p>
          <w:p w14:paraId="20CAF00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Информирует пациента о наиболее важных побочных эффектах назначаемых препаратов.</w:t>
            </w:r>
          </w:p>
          <w:p w14:paraId="246778D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Информирует пациента об особенностях приема препарата (например, после еды, обильно запивая водой и т. д.)  </w:t>
            </w:r>
          </w:p>
          <w:p w14:paraId="3093955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Определил критерии эффективности лечения.</w:t>
            </w:r>
          </w:p>
        </w:tc>
        <w:tc>
          <w:tcPr>
            <w:tcW w:w="1984" w:type="dxa"/>
          </w:tcPr>
          <w:p w14:paraId="28D4FE2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Знает только основные принципы лечения. Называет только группу основных препаратов для лечения данного заболевания (например антибиотики широко спектра). </w:t>
            </w:r>
          </w:p>
          <w:p w14:paraId="0E26E5F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14:paraId="0550759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Знает механизм действия основных препаратов. </w:t>
            </w:r>
          </w:p>
        </w:tc>
        <w:tc>
          <w:tcPr>
            <w:tcW w:w="2552" w:type="dxa"/>
          </w:tcPr>
          <w:p w14:paraId="7ABB10C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</w:rPr>
              <w:t>Знает только основные принципы лечения. Может назвать только класс препаратов (например, антибиотики, или бронхолитики). Не знает классификацию препаратов. Механизм действия объясняет общими словами на обывательском уровне (например, антибиотики убивают бактерии и т.д.)</w:t>
            </w:r>
          </w:p>
        </w:tc>
        <w:tc>
          <w:tcPr>
            <w:tcW w:w="1812" w:type="dxa"/>
          </w:tcPr>
          <w:p w14:paraId="758022C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143C95" w:rsidRPr="008936C7" w14:paraId="1F15CCC5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EA5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4F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936C7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33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B7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59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B8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04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936C7">
              <w:rPr>
                <w:rFonts w:ascii="Times New Roman" w:eastAsia="Calibri" w:hAnsi="Times New Roman" w:cs="Times New Roman"/>
                <w:bCs/>
                <w:color w:val="000000"/>
              </w:rPr>
              <w:t>20</w:t>
            </w:r>
          </w:p>
        </w:tc>
      </w:tr>
    </w:tbl>
    <w:p w14:paraId="225D6767" w14:textId="77777777" w:rsidR="00143C95" w:rsidRPr="008936C7" w:rsidRDefault="00143C95" w:rsidP="008936C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Style w:val="FontStyle53"/>
        </w:rPr>
      </w:pPr>
    </w:p>
    <w:p w14:paraId="745498FB" w14:textId="77777777" w:rsidR="00143C95" w:rsidRPr="008936C7" w:rsidRDefault="00143C95" w:rsidP="008936C7">
      <w:pPr>
        <w:spacing w:line="240" w:lineRule="auto"/>
        <w:contextualSpacing/>
        <w:rPr>
          <w:rStyle w:val="FontStyle53"/>
        </w:rPr>
      </w:pPr>
      <w:r w:rsidRPr="008936C7">
        <w:rPr>
          <w:rStyle w:val="FontStyle53"/>
        </w:rPr>
        <w:br w:type="page"/>
      </w:r>
    </w:p>
    <w:p w14:paraId="6C7DC8B8" w14:textId="77777777" w:rsidR="00143C95" w:rsidRPr="008936C7" w:rsidRDefault="00143C95" w:rsidP="008936C7">
      <w:pPr>
        <w:spacing w:after="200" w:line="240" w:lineRule="auto"/>
        <w:contextualSpacing/>
        <w:rPr>
          <w:rFonts w:ascii="Times New Roman" w:hAnsi="Times New Roman" w:cs="Times New Roman"/>
        </w:rPr>
      </w:pPr>
      <w:r w:rsidRPr="008936C7">
        <w:rPr>
          <w:rFonts w:ascii="Times New Roman" w:hAnsi="Times New Roman" w:cs="Times New Roman"/>
          <w:b/>
        </w:rPr>
        <w:lastRenderedPageBreak/>
        <w:t>Б</w:t>
      </w:r>
      <w:r w:rsidRPr="008936C7">
        <w:rPr>
          <w:rStyle w:val="FontStyle53"/>
        </w:rPr>
        <w:t xml:space="preserve">алльно-рейтинговая </w:t>
      </w:r>
      <w:r w:rsidRPr="008936C7">
        <w:rPr>
          <w:rFonts w:ascii="Times New Roman" w:hAnsi="Times New Roman" w:cs="Times New Roman"/>
          <w:b/>
        </w:rPr>
        <w:t>оценка ведения истории болезни (максимально 100 баллов)</w:t>
      </w:r>
    </w:p>
    <w:tbl>
      <w:tblPr>
        <w:tblW w:w="1559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8"/>
        <w:gridCol w:w="2835"/>
        <w:gridCol w:w="2268"/>
        <w:gridCol w:w="1985"/>
        <w:gridCol w:w="2410"/>
        <w:gridCol w:w="2580"/>
      </w:tblGrid>
      <w:tr w:rsidR="00143C95" w:rsidRPr="008936C7" w14:paraId="17132F3A" w14:textId="77777777" w:rsidTr="00143C9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EA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29206E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14:paraId="771F7FE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367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  <w:p w14:paraId="27E5097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B1D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40A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61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A18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91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143C95" w:rsidRPr="008936C7" w14:paraId="1F9DCE03" w14:textId="77777777" w:rsidTr="00143C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15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724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70E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F0A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81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iCs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942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C880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36C7">
              <w:rPr>
                <w:rFonts w:ascii="Times New Roman" w:hAnsi="Times New Roman" w:cs="Times New Roman"/>
                <w:b/>
                <w:bCs/>
                <w:i/>
                <w:iCs/>
              </w:rPr>
              <w:t>неприемлемо</w:t>
            </w:r>
          </w:p>
        </w:tc>
      </w:tr>
      <w:tr w:rsidR="00143C95" w:rsidRPr="008936C7" w14:paraId="35A30F86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82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8C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1F7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BD2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FB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AB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Неполно или неточно, упущены некоторые детали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B7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Упускает важное</w:t>
            </w:r>
          </w:p>
        </w:tc>
      </w:tr>
      <w:tr w:rsidR="00143C95" w:rsidRPr="008936C7" w14:paraId="73CDD55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4BD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25E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Сбор анамнеза заболевания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C4E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09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4DA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1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715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43C95" w:rsidRPr="008936C7" w14:paraId="04F5E80C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85E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C3F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946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EE5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A2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F3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2F0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43C95" w:rsidRPr="008936C7" w14:paraId="550FAC9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E0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3A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Объективный статус – общий осмотр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6D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39D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20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F5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B8F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Несоответствующие данные</w:t>
            </w:r>
          </w:p>
        </w:tc>
      </w:tr>
      <w:tr w:rsidR="00143C95" w:rsidRPr="008936C7" w14:paraId="6E552F3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33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3A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Респираторная система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3F1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Полное, эффективное, технически правильное применение всех навыков осмотра, пальпации, перкуссии и аускультации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10549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Полное, эффективное, технически правильное применение всех навыков осмотра, физикального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E86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Выявлены основные данные</w:t>
            </w:r>
          </w:p>
          <w:p w14:paraId="3902511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Навыки физикальногообследования усвоены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ED15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Неполно или неточно</w:t>
            </w:r>
          </w:p>
          <w:p w14:paraId="6CE24149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Навыки физикальногообследования требуют совершенствования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74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Упущены важные данные</w:t>
            </w:r>
          </w:p>
          <w:p w14:paraId="034E4FB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Неприемлемые навыки физикального обследования</w:t>
            </w:r>
          </w:p>
        </w:tc>
      </w:tr>
      <w:tr w:rsidR="00143C95" w:rsidRPr="008936C7" w14:paraId="2972E955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537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6A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Кардиоваскулярная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E44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1B76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15F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D67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10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3C95" w:rsidRPr="008936C7" w14:paraId="2938090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23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F7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Пищеварительная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A58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9A15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EE5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EC0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78E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3C95" w:rsidRPr="008936C7" w14:paraId="5A71408D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A2DC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BE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Мочеполовая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20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D31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556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E733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4B6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43C95" w:rsidRPr="008936C7" w14:paraId="64141968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396A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95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bCs/>
                <w:color w:val="000000"/>
              </w:rPr>
              <w:t>Опорно-двигательная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2D7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E7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4A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2E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96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43C95" w:rsidRPr="008936C7" w14:paraId="0CC15BE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A9E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90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E44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Максимально полное описание и представление</w:t>
            </w:r>
          </w:p>
          <w:p w14:paraId="5DE80FAF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345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79E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Запись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8B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328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36C7">
              <w:rPr>
                <w:rFonts w:ascii="Times New Roman" w:hAnsi="Times New Roman" w:cs="Times New Roman"/>
                <w:bCs/>
                <w:color w:val="000000"/>
              </w:rPr>
              <w:t>Невладение ситуацией, много важных упущений</w:t>
            </w:r>
            <w:r w:rsidRPr="008936C7">
              <w:rPr>
                <w:rFonts w:ascii="Times New Roman" w:hAnsi="Times New Roman" w:cs="Times New Roman"/>
              </w:rPr>
              <w:t xml:space="preserve"> много уточняющих вопросов</w:t>
            </w:r>
          </w:p>
        </w:tc>
      </w:tr>
    </w:tbl>
    <w:p w14:paraId="70EF02CE" w14:textId="77777777" w:rsidR="00143C95" w:rsidRPr="008936C7" w:rsidRDefault="00143C95" w:rsidP="008936C7">
      <w:pPr>
        <w:spacing w:line="240" w:lineRule="auto"/>
        <w:contextualSpacing/>
        <w:rPr>
          <w:rFonts w:ascii="Times New Roman" w:hAnsi="Times New Roman" w:cs="Times New Roman"/>
          <w:b/>
          <w:bCs/>
          <w:iCs/>
        </w:rPr>
      </w:pPr>
      <w:r w:rsidRPr="008936C7">
        <w:rPr>
          <w:rFonts w:ascii="Times New Roman" w:hAnsi="Times New Roman" w:cs="Times New Roman"/>
          <w:b/>
          <w:bCs/>
          <w:iCs/>
        </w:rPr>
        <w:br w:type="page"/>
      </w:r>
    </w:p>
    <w:p w14:paraId="1C4B95E5" w14:textId="77777777" w:rsidR="00143C95" w:rsidRPr="008936C7" w:rsidRDefault="00143C95" w:rsidP="008936C7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</w:rPr>
      </w:pPr>
      <w:r w:rsidRPr="008936C7">
        <w:rPr>
          <w:rFonts w:ascii="Times New Roman" w:hAnsi="Times New Roman" w:cs="Times New Roman"/>
          <w:b/>
        </w:rPr>
        <w:lastRenderedPageBreak/>
        <w:t>Балльно-рейтинговая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0"/>
        <w:gridCol w:w="2237"/>
        <w:gridCol w:w="3098"/>
        <w:gridCol w:w="2664"/>
        <w:gridCol w:w="2882"/>
        <w:gridCol w:w="2879"/>
      </w:tblGrid>
      <w:tr w:rsidR="00143C95" w:rsidRPr="008936C7" w14:paraId="266D0665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BD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983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4A2B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4092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8B6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661" w14:textId="77777777" w:rsidR="00143C95" w:rsidRPr="008936C7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3C95" w:rsidRPr="008936C7" w14:paraId="58C086B9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D9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E70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Сосредоточенность на проблеме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FD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Организованный сосредоточенный, выделяет все относящиеся к основной выявленной проблеме вопросы с пониманием конкретной клиничеcкой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1F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Организованный, сосредоточенный, выделяет все относящиеся к основной выявленной проблеме вопросы, но нет понимания  конкретной клиничеcкой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37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Несосредоточенный, </w:t>
            </w:r>
          </w:p>
          <w:p w14:paraId="798312C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7B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</w:rPr>
              <w:t>Неточный, упускает главное, несоответствующие данные.</w:t>
            </w:r>
          </w:p>
        </w:tc>
      </w:tr>
      <w:tr w:rsidR="00143C95" w:rsidRPr="008936C7" w14:paraId="0B29D683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49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94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Информативность, эффективность презентации</w:t>
            </w:r>
          </w:p>
          <w:p w14:paraId="137070D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85A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14:paraId="78043AB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Адекватно выбрана форма продукта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83E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E21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C73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отражена важная информация по теме, грубые ошибки</w:t>
            </w:r>
          </w:p>
        </w:tc>
      </w:tr>
      <w:tr w:rsidR="00143C95" w:rsidRPr="008936C7" w14:paraId="17BF1258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C4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4F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Достоверность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2C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Материал выбран на основании достоверно установленных фактов.  </w:t>
            </w:r>
          </w:p>
          <w:p w14:paraId="51336BD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Проявление понимания по уровню или качеству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0F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D3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7E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Выводы и заключения не обоснованы или неправильный</w:t>
            </w:r>
          </w:p>
        </w:tc>
      </w:tr>
      <w:tr w:rsidR="00143C95" w:rsidRPr="008936C7" w14:paraId="2E31C554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834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A7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Логичность и последовательность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039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99D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72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0D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Перескакивает с одного на другое, трудно уловить основную идею </w:t>
            </w:r>
          </w:p>
        </w:tc>
      </w:tr>
      <w:tr w:rsidR="00143C95" w:rsidRPr="008936C7" w14:paraId="27AC328E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66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004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Анализ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3B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Литературные данные представлены в логичной взаимосвязи, демонстрируют глубокую проработку </w:t>
            </w:r>
            <w:r w:rsidRPr="008936C7">
              <w:rPr>
                <w:rFonts w:ascii="Times New Roman" w:hAnsi="Times New Roman" w:cs="Times New Roman"/>
              </w:rPr>
              <w:lastRenderedPageBreak/>
              <w:t>основных и дополнительных информационных ресурсов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16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Литературные данные демонстрируют проработку основной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2A2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Литературные данные не всегда к месту, не поддерживают логичность </w:t>
            </w:r>
            <w:r w:rsidRPr="008936C7">
              <w:rPr>
                <w:rFonts w:ascii="Times New Roman" w:hAnsi="Times New Roman" w:cs="Times New Roman"/>
              </w:rPr>
              <w:lastRenderedPageBreak/>
              <w:t>и доказательность изложений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3E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Непоследовательность и хаотичность в изложении данных, противоречивость</w:t>
            </w:r>
          </w:p>
          <w:p w14:paraId="7091E28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Нет знаний по основному учебнику</w:t>
            </w:r>
          </w:p>
        </w:tc>
      </w:tr>
      <w:tr w:rsidR="00143C95" w:rsidRPr="008936C7" w14:paraId="3E87DD2D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F7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AF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Практическая значимость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FF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C4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Значимо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2A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03E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приемлемо</w:t>
            </w:r>
          </w:p>
        </w:tc>
      </w:tr>
      <w:tr w:rsidR="00143C95" w:rsidRPr="008936C7" w14:paraId="26279DB9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CB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6C3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Ориентированность на интересы пациента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EB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0C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Ориентированы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5B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EE0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приемлемо</w:t>
            </w:r>
          </w:p>
        </w:tc>
      </w:tr>
      <w:tr w:rsidR="00143C95" w:rsidRPr="008936C7" w14:paraId="31120464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C8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207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Применимость в будущей практике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A5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C27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Применимо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A2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48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Не приемлемо</w:t>
            </w:r>
          </w:p>
        </w:tc>
      </w:tr>
      <w:tr w:rsidR="00143C95" w:rsidRPr="008936C7" w14:paraId="217F3E03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4DC4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F1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Наглядность презентации, качество доклада (оценка докладчика)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626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02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8A8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E52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Не владеет материалом, не умеет его изложить </w:t>
            </w:r>
          </w:p>
        </w:tc>
      </w:tr>
      <w:tr w:rsidR="00143C95" w:rsidRPr="008936C7" w14:paraId="67518F17" w14:textId="77777777" w:rsidTr="006B4C0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40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B6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Английский язык/ русский/казахский язык*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4C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4DB636B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+ 10-20 баллов</w:t>
            </w:r>
            <w:r w:rsidRPr="008936C7">
              <w:rPr>
                <w:rFonts w:ascii="Times New Roman" w:hAnsi="Times New Roman" w:cs="Times New Roman"/>
                <w:color w:val="000000"/>
              </w:rPr>
              <w:t xml:space="preserve">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A8F9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Продукт подготовлен на английском, сдан на рус/каз </w:t>
            </w:r>
          </w:p>
          <w:p w14:paraId="3E2855E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+ 5-10 баллов</w:t>
            </w:r>
            <w:r w:rsidRPr="008936C7">
              <w:rPr>
                <w:rFonts w:ascii="Times New Roman" w:hAnsi="Times New Roman" w:cs="Times New Roman"/>
                <w:color w:val="000000"/>
              </w:rPr>
              <w:t xml:space="preserve"> в зависимости от качества (или наоборот)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1D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При подготовке продукта использованы англоязычные источники </w:t>
            </w:r>
          </w:p>
          <w:p w14:paraId="6FE0A09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+ 2-5 баллов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76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3C95" w:rsidRPr="008936C7" w14:paraId="166229E2" w14:textId="77777777" w:rsidTr="006B4C0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59CB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A4E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Тайм-менеджмент**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C5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Продукт сдан раньше срока  </w:t>
            </w:r>
          </w:p>
          <w:p w14:paraId="5B2DBF8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набавляется 10 баллов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AC9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Продукт сдан вовремя – </w:t>
            </w:r>
            <w:r w:rsidRPr="008936C7">
              <w:rPr>
                <w:rFonts w:ascii="Times New Roman" w:hAnsi="Times New Roman" w:cs="Times New Roman"/>
                <w:b/>
                <w:color w:val="000000"/>
              </w:rPr>
              <w:t>баллы не набавляются</w:t>
            </w:r>
          </w:p>
          <w:p w14:paraId="6B5BD5F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4DA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Отсрочка сдачи, не влияющая на качество</w:t>
            </w:r>
          </w:p>
          <w:p w14:paraId="50C5E67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Минус 2 балла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145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Сдан с опозданием</w:t>
            </w:r>
          </w:p>
          <w:p w14:paraId="43A119A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>Минус 10 баллов</w:t>
            </w:r>
          </w:p>
        </w:tc>
      </w:tr>
      <w:tr w:rsidR="00143C95" w:rsidRPr="008936C7" w14:paraId="4F7071B1" w14:textId="77777777" w:rsidTr="006B4C0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38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Бонус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6B85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b/>
                <w:color w:val="000000"/>
              </w:rPr>
              <w:t xml:space="preserve">Рейтинг*** </w:t>
            </w:r>
          </w:p>
          <w:p w14:paraId="416994E0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A811AC3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65F6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Дополнительные баллы (до 10 баллов) </w:t>
            </w:r>
          </w:p>
        </w:tc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4DE8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Выдающаяся работа, например: </w:t>
            </w:r>
          </w:p>
          <w:p w14:paraId="7189985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Лучшая работа в группе</w:t>
            </w:r>
          </w:p>
          <w:p w14:paraId="46A54FD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Творческий подход</w:t>
            </w:r>
          </w:p>
          <w:p w14:paraId="4EF5B59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Инновационный подход к выполнению задания</w:t>
            </w:r>
          </w:p>
          <w:p w14:paraId="43452A31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По предложению группы</w:t>
            </w:r>
          </w:p>
        </w:tc>
      </w:tr>
      <w:tr w:rsidR="00143C95" w:rsidRPr="008936C7" w14:paraId="6078BF44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F9D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B7C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68237887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>*Срок -  определяется преподавателем, как правило – день рубежного контроля</w:t>
            </w:r>
          </w:p>
          <w:p w14:paraId="33D3D3FF" w14:textId="77777777" w:rsidR="00143C95" w:rsidRPr="008936C7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936C7">
              <w:rPr>
                <w:rFonts w:ascii="Times New Roman" w:hAnsi="Times New Roman" w:cs="Times New Roman"/>
                <w:color w:val="00000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8936C7">
              <w:rPr>
                <w:rFonts w:ascii="Times New Roman" w:hAnsi="Times New Roman" w:cs="Times New Roman"/>
                <w:b/>
                <w:color w:val="000000"/>
              </w:rPr>
              <w:t>выше ожидаемого</w:t>
            </w:r>
          </w:p>
        </w:tc>
      </w:tr>
    </w:tbl>
    <w:p w14:paraId="134E878C" w14:textId="77777777" w:rsidR="00143C95" w:rsidRPr="008936C7" w:rsidRDefault="00143C95" w:rsidP="008936C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6B2B24B" w14:textId="77777777" w:rsidR="00143C95" w:rsidRPr="008936C7" w:rsidRDefault="00143C95" w:rsidP="008936C7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936C7">
        <w:rPr>
          <w:rFonts w:ascii="Times New Roman" w:hAnsi="Times New Roman" w:cs="Times New Roman"/>
          <w:b/>
        </w:rPr>
        <w:br w:type="page"/>
      </w:r>
    </w:p>
    <w:p w14:paraId="506EB612" w14:textId="77777777" w:rsidR="00143C95" w:rsidRPr="008936C7" w:rsidRDefault="00143C95" w:rsidP="008936C7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</w:rPr>
      </w:pPr>
      <w:r w:rsidRPr="008936C7">
        <w:rPr>
          <w:rFonts w:ascii="Times New Roman" w:hAnsi="Times New Roman" w:cs="Times New Roman"/>
          <w:b/>
        </w:rPr>
        <w:lastRenderedPageBreak/>
        <w:t>Балльно-рейтинговая оценка практических навыков у постели больного – курация (максимально 100 баллов)</w:t>
      </w: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3"/>
        <w:gridCol w:w="3544"/>
        <w:gridCol w:w="3259"/>
        <w:gridCol w:w="3259"/>
        <w:gridCol w:w="2441"/>
      </w:tblGrid>
      <w:tr w:rsidR="00143C95" w:rsidRPr="008936C7" w14:paraId="1AE7D2B8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ADA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9738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339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207E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8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52FE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6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D695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4 балла</w:t>
            </w:r>
          </w:p>
        </w:tc>
      </w:tr>
      <w:tr w:rsidR="00143C95" w:rsidRPr="008936C7" w14:paraId="6A798570" w14:textId="77777777" w:rsidTr="006B4C06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A659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ОПРОС БОЛЬНОГО</w:t>
            </w:r>
            <w:r w:rsidRPr="008936C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3B6B5E29" wp14:editId="210827E2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127000</wp:posOffset>
                      </wp:positionV>
                      <wp:extent cx="9525" cy="952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1238" y="3775238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D082A7" w14:textId="77777777" w:rsidR="000D26E0" w:rsidRDefault="000D26E0" w:rsidP="00143C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B5E29" id="Прямоугольник 2" o:spid="_x0000_s1026" style="position:absolute;left:0;text-align:left;margin-left:331pt;margin-top:10pt;width:.75pt;height: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" fillcolor="black" stroked="f">
                      <v:textbox inset="2.53958mm,2.53958mm,2.53958mm,2.53958mm">
                        <w:txbxContent>
                          <w:p w14:paraId="76D082A7" w14:textId="77777777" w:rsidR="000D26E0" w:rsidRDefault="000D26E0" w:rsidP="00143C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43C95" w:rsidRPr="008936C7" w14:paraId="40D3DA7A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031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38D0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Полнота и точность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762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Точный, детализирует проявления болезни. Умеет выделить наиболее важную проблему. </w:t>
            </w:r>
          </w:p>
          <w:p w14:paraId="6DB99F6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 вниманием к удобству пациента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6DAB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Собирает основную информацию, аккуратный, идентифицирует новые проблемы.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E99A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Неполный или не сосредоточенный.</w:t>
            </w:r>
            <w:r w:rsidRPr="008936C7">
              <w:rPr>
                <w:rFonts w:ascii="Times New Roman" w:hAnsi="Times New Roman" w:cs="Times New Roman"/>
              </w:rPr>
              <w:tab/>
            </w:r>
          </w:p>
          <w:p w14:paraId="26CA806E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A60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Неточный, упускает главное, несоответствующие данные.</w:t>
            </w:r>
          </w:p>
        </w:tc>
      </w:tr>
      <w:tr w:rsidR="00143C95" w:rsidRPr="008936C7" w14:paraId="3B37A858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5FDA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E665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Детализированность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6D0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Организованный, сосредоточенный, выделяет все клинические проявления с пониманием течения заболевания в конкретной ситуации.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80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Выявляет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0B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05E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Демонстрирует несоответствующие действительности данные, либо их отсутствие</w:t>
            </w:r>
          </w:p>
        </w:tc>
      </w:tr>
      <w:tr w:rsidR="00143C95" w:rsidRPr="008936C7" w14:paraId="0011CA02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1BC6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2A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Системность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5ED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Установление приоритетов клинических проблем за относительно короткое время.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F79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удается полностью контролировать процесс сбора анамнеза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05C6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Позволяет пациенту увести себя в сторону, за счет чего удлиняется время. Использует наводящие вопросы (наталкивает пациента на ответ, который может быть неправильным).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383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Неправильно задает вопросы или заканчивает сбор анамнеза раньше, не выявив важные проблемы. </w:t>
            </w:r>
          </w:p>
        </w:tc>
      </w:tr>
      <w:tr w:rsidR="00143C95" w:rsidRPr="008936C7" w14:paraId="6ECC6DF6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5B2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02B8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Тайм-менеджмент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379E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Максимально эффективно за максимально короткое время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7C04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время сбора анамнеза затягивается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9A9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Тратит время неэффективно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82D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владеет ситуацией в целом.</w:t>
            </w:r>
          </w:p>
        </w:tc>
      </w:tr>
      <w:tr w:rsidR="00143C95" w:rsidRPr="008936C7" w14:paraId="1CBE8231" w14:textId="77777777" w:rsidTr="006B4C06"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59F3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ФИЗИКАЛЬНОЕ ОБСЛЕДОВАНИЕ</w:t>
            </w:r>
          </w:p>
        </w:tc>
      </w:tr>
      <w:tr w:rsidR="00143C95" w:rsidRPr="008936C7" w14:paraId="195CB64A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4D25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58E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Последовательность и правильность проведения физикального обследования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7CB2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Выполняет правильно с соблюдением последовательности, уверенный, четко отработанная техника выполнения.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8F34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Знает последовательность, показывает разумный навык в подготовке и выполнении обследования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9C47C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Непоследовательный, неуверенный, неполностью владеет навыками обследования, отказывается пробовать основные исследования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38CC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знает порядок и последовательность выполнения физикального осмотра, не владеет его техникой</w:t>
            </w:r>
          </w:p>
        </w:tc>
      </w:tr>
      <w:tr w:rsidR="00143C95" w:rsidRPr="008936C7" w14:paraId="1D41EED4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025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5638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Навык специального обследования по заданию преподавателя*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D712B" w14:textId="77777777" w:rsidR="00143C95" w:rsidRPr="008936C7" w:rsidRDefault="00143C95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B5BC2" w14:textId="77777777" w:rsidR="00143C95" w:rsidRPr="008936C7" w:rsidRDefault="00143C95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BF2DA" w14:textId="77777777" w:rsidR="00143C95" w:rsidRPr="008936C7" w:rsidRDefault="00143C95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052B6" w14:textId="77777777" w:rsidR="00143C95" w:rsidRPr="008936C7" w:rsidRDefault="00143C95" w:rsidP="0089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43C95" w:rsidRPr="008936C7" w14:paraId="22AEB81C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0546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022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Эффективность</w:t>
            </w:r>
          </w:p>
          <w:p w14:paraId="0E8D9292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91B3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Выявил все основные физикальные данные, а также детали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75B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Выявил основные симптомы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BB3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Неполные данные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E1A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Выявил данные, не соответствующие объективным данным</w:t>
            </w:r>
          </w:p>
        </w:tc>
      </w:tr>
      <w:tr w:rsidR="00143C95" w:rsidRPr="008936C7" w14:paraId="302DBCDE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C7FD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0920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Умение анализировать выявленные данные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171E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Меняет порядок обследования в зависимости от выявленных симптомов, уточняет, детализирует проявления.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DBE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Предполагает круг заболеваний с похожими изменениями без  уточнений и детализации проявлений.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E617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может применить полученные данные опроса и физикального осмотра к пациенту.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CA88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проводит анализа.</w:t>
            </w:r>
          </w:p>
        </w:tc>
      </w:tr>
      <w:tr w:rsidR="00143C95" w:rsidRPr="008936C7" w14:paraId="4EA33226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550E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F412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254A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20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5E0C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16 баллов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EE37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12 баллов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790" w14:textId="77777777" w:rsidR="00143C95" w:rsidRPr="008936C7" w:rsidRDefault="00143C95" w:rsidP="00893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36C7">
              <w:rPr>
                <w:rFonts w:ascii="Times New Roman" w:hAnsi="Times New Roman" w:cs="Times New Roman"/>
                <w:b/>
              </w:rPr>
              <w:t>8 баллов</w:t>
            </w:r>
          </w:p>
        </w:tc>
      </w:tr>
      <w:tr w:rsidR="00143C95" w:rsidRPr="008936C7" w14:paraId="523E137D" w14:textId="77777777" w:rsidTr="006B4C0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B68B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21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 xml:space="preserve">Коммуникативные навыки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6B69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Завоевал расположение пациента даже в ситуации с коммуникативной проблемой*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6EB1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Коммуникация вполне эффективна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415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3EA" w14:textId="77777777" w:rsidR="00143C95" w:rsidRPr="008936C7" w:rsidRDefault="00143C95" w:rsidP="008936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936C7">
              <w:rPr>
                <w:rFonts w:ascii="Times New Roman" w:hAnsi="Times New Roman" w:cs="Times New Roman"/>
              </w:rPr>
              <w:t>Не удалось найти контакт с пациентом</w:t>
            </w:r>
          </w:p>
        </w:tc>
      </w:tr>
    </w:tbl>
    <w:p w14:paraId="39AB6786" w14:textId="0C044EB9" w:rsidR="00D919E5" w:rsidRPr="008936C7" w:rsidRDefault="00D919E5" w:rsidP="008936C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sectPr w:rsidR="00D919E5" w:rsidRPr="008936C7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230"/>
    <w:multiLevelType w:val="hybridMultilevel"/>
    <w:tmpl w:val="7320F362"/>
    <w:lvl w:ilvl="0" w:tplc="67861B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A8C351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5274E"/>
    <w:multiLevelType w:val="multilevel"/>
    <w:tmpl w:val="1FFC71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177A4E"/>
    <w:multiLevelType w:val="hybridMultilevel"/>
    <w:tmpl w:val="9B4C5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2A356EF7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309B5E9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6275"/>
    <w:multiLevelType w:val="hybridMultilevel"/>
    <w:tmpl w:val="B6322CB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656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1680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EF352B8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63E5112D"/>
    <w:multiLevelType w:val="hybridMultilevel"/>
    <w:tmpl w:val="58344A8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03DBC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75FF7B9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B2AD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16"/>
  </w:num>
  <w:num w:numId="14">
    <w:abstractNumId w:val="8"/>
  </w:num>
  <w:num w:numId="15">
    <w:abstractNumId w:val="17"/>
  </w:num>
  <w:num w:numId="16">
    <w:abstractNumId w:val="19"/>
  </w:num>
  <w:num w:numId="17">
    <w:abstractNumId w:val="18"/>
  </w:num>
  <w:num w:numId="18">
    <w:abstractNumId w:val="1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1"/>
    <w:rsid w:val="00001E81"/>
    <w:rsid w:val="00002448"/>
    <w:rsid w:val="00004992"/>
    <w:rsid w:val="00006430"/>
    <w:rsid w:val="000079DD"/>
    <w:rsid w:val="00007A34"/>
    <w:rsid w:val="000121D2"/>
    <w:rsid w:val="000267AE"/>
    <w:rsid w:val="00027209"/>
    <w:rsid w:val="000315E9"/>
    <w:rsid w:val="00032146"/>
    <w:rsid w:val="000336A5"/>
    <w:rsid w:val="00035E85"/>
    <w:rsid w:val="000374B1"/>
    <w:rsid w:val="000405CE"/>
    <w:rsid w:val="00041A97"/>
    <w:rsid w:val="00043323"/>
    <w:rsid w:val="0004387A"/>
    <w:rsid w:val="00046928"/>
    <w:rsid w:val="00053D37"/>
    <w:rsid w:val="000547B8"/>
    <w:rsid w:val="00060364"/>
    <w:rsid w:val="00062791"/>
    <w:rsid w:val="00063A9C"/>
    <w:rsid w:val="00064F53"/>
    <w:rsid w:val="000826BD"/>
    <w:rsid w:val="00083839"/>
    <w:rsid w:val="000870FD"/>
    <w:rsid w:val="00095BF6"/>
    <w:rsid w:val="00096230"/>
    <w:rsid w:val="00096A22"/>
    <w:rsid w:val="00097EB1"/>
    <w:rsid w:val="000A2DAE"/>
    <w:rsid w:val="000A6AC4"/>
    <w:rsid w:val="000B3455"/>
    <w:rsid w:val="000B7A47"/>
    <w:rsid w:val="000B7B42"/>
    <w:rsid w:val="000C1709"/>
    <w:rsid w:val="000C1C00"/>
    <w:rsid w:val="000C59CD"/>
    <w:rsid w:val="000C6F8C"/>
    <w:rsid w:val="000D26E0"/>
    <w:rsid w:val="000E30D6"/>
    <w:rsid w:val="000E61E1"/>
    <w:rsid w:val="000F7442"/>
    <w:rsid w:val="000F792F"/>
    <w:rsid w:val="00100BD6"/>
    <w:rsid w:val="00110B1F"/>
    <w:rsid w:val="00120515"/>
    <w:rsid w:val="00123853"/>
    <w:rsid w:val="00127FAB"/>
    <w:rsid w:val="00140516"/>
    <w:rsid w:val="001410B0"/>
    <w:rsid w:val="001428DD"/>
    <w:rsid w:val="00143C95"/>
    <w:rsid w:val="001451A9"/>
    <w:rsid w:val="00145325"/>
    <w:rsid w:val="001469F2"/>
    <w:rsid w:val="00151419"/>
    <w:rsid w:val="0015739B"/>
    <w:rsid w:val="00160967"/>
    <w:rsid w:val="00163588"/>
    <w:rsid w:val="001744B6"/>
    <w:rsid w:val="0017542C"/>
    <w:rsid w:val="00183071"/>
    <w:rsid w:val="00194115"/>
    <w:rsid w:val="00195F79"/>
    <w:rsid w:val="001A0C91"/>
    <w:rsid w:val="001A0EA2"/>
    <w:rsid w:val="001A6C8A"/>
    <w:rsid w:val="001B34FD"/>
    <w:rsid w:val="001B38FD"/>
    <w:rsid w:val="001C1D7C"/>
    <w:rsid w:val="001C60E3"/>
    <w:rsid w:val="001C7CCE"/>
    <w:rsid w:val="001D02A0"/>
    <w:rsid w:val="001D7676"/>
    <w:rsid w:val="001E2A7E"/>
    <w:rsid w:val="001F6EE0"/>
    <w:rsid w:val="002031FD"/>
    <w:rsid w:val="00205DBA"/>
    <w:rsid w:val="00210606"/>
    <w:rsid w:val="002127D7"/>
    <w:rsid w:val="00213E8B"/>
    <w:rsid w:val="00217BBB"/>
    <w:rsid w:val="0022314A"/>
    <w:rsid w:val="00223C0E"/>
    <w:rsid w:val="00223DF2"/>
    <w:rsid w:val="00225B44"/>
    <w:rsid w:val="00226942"/>
    <w:rsid w:val="00227B1D"/>
    <w:rsid w:val="002315D6"/>
    <w:rsid w:val="00246BEC"/>
    <w:rsid w:val="002525A1"/>
    <w:rsid w:val="00256A30"/>
    <w:rsid w:val="002575E6"/>
    <w:rsid w:val="00257FAF"/>
    <w:rsid w:val="0026057B"/>
    <w:rsid w:val="00262845"/>
    <w:rsid w:val="00262966"/>
    <w:rsid w:val="00262DDF"/>
    <w:rsid w:val="00270888"/>
    <w:rsid w:val="00272516"/>
    <w:rsid w:val="00275255"/>
    <w:rsid w:val="0027681E"/>
    <w:rsid w:val="00282B69"/>
    <w:rsid w:val="002911BA"/>
    <w:rsid w:val="00294433"/>
    <w:rsid w:val="002A4E80"/>
    <w:rsid w:val="002A5088"/>
    <w:rsid w:val="002A537F"/>
    <w:rsid w:val="002A6C01"/>
    <w:rsid w:val="002B7CC0"/>
    <w:rsid w:val="002C5A5B"/>
    <w:rsid w:val="002D2546"/>
    <w:rsid w:val="002D60E4"/>
    <w:rsid w:val="002E1058"/>
    <w:rsid w:val="002F00A0"/>
    <w:rsid w:val="002F134F"/>
    <w:rsid w:val="00310E31"/>
    <w:rsid w:val="003152C6"/>
    <w:rsid w:val="003212C9"/>
    <w:rsid w:val="003227E9"/>
    <w:rsid w:val="003237E3"/>
    <w:rsid w:val="00327347"/>
    <w:rsid w:val="00330C4A"/>
    <w:rsid w:val="00340AD7"/>
    <w:rsid w:val="0035517E"/>
    <w:rsid w:val="00356B54"/>
    <w:rsid w:val="00365849"/>
    <w:rsid w:val="003667F7"/>
    <w:rsid w:val="00366B40"/>
    <w:rsid w:val="003759C5"/>
    <w:rsid w:val="00381004"/>
    <w:rsid w:val="0038106D"/>
    <w:rsid w:val="00382B83"/>
    <w:rsid w:val="003837D7"/>
    <w:rsid w:val="00392286"/>
    <w:rsid w:val="00395B28"/>
    <w:rsid w:val="003A0289"/>
    <w:rsid w:val="003A11FC"/>
    <w:rsid w:val="003A1BD7"/>
    <w:rsid w:val="003A7716"/>
    <w:rsid w:val="003B0F62"/>
    <w:rsid w:val="003B555B"/>
    <w:rsid w:val="003C0EC5"/>
    <w:rsid w:val="003C1EA5"/>
    <w:rsid w:val="003C358E"/>
    <w:rsid w:val="003C3B15"/>
    <w:rsid w:val="003C4C2C"/>
    <w:rsid w:val="003C5555"/>
    <w:rsid w:val="003C7350"/>
    <w:rsid w:val="003D0CF7"/>
    <w:rsid w:val="003E0C38"/>
    <w:rsid w:val="003E79D5"/>
    <w:rsid w:val="003F282A"/>
    <w:rsid w:val="003F7996"/>
    <w:rsid w:val="004004EE"/>
    <w:rsid w:val="004053E9"/>
    <w:rsid w:val="004114A8"/>
    <w:rsid w:val="0041571E"/>
    <w:rsid w:val="00416278"/>
    <w:rsid w:val="00420A9C"/>
    <w:rsid w:val="004253C5"/>
    <w:rsid w:val="004342F0"/>
    <w:rsid w:val="0043498B"/>
    <w:rsid w:val="00443EDC"/>
    <w:rsid w:val="00446BD7"/>
    <w:rsid w:val="0044748B"/>
    <w:rsid w:val="00450D05"/>
    <w:rsid w:val="00454A3A"/>
    <w:rsid w:val="00464CA1"/>
    <w:rsid w:val="00472372"/>
    <w:rsid w:val="00474638"/>
    <w:rsid w:val="00474ED3"/>
    <w:rsid w:val="00476A44"/>
    <w:rsid w:val="0047737E"/>
    <w:rsid w:val="00481E6C"/>
    <w:rsid w:val="00483382"/>
    <w:rsid w:val="00493B26"/>
    <w:rsid w:val="00493D04"/>
    <w:rsid w:val="00493E46"/>
    <w:rsid w:val="00497D0B"/>
    <w:rsid w:val="004A2876"/>
    <w:rsid w:val="004A4AA5"/>
    <w:rsid w:val="004B0D1F"/>
    <w:rsid w:val="004B2F49"/>
    <w:rsid w:val="004B412F"/>
    <w:rsid w:val="004B73D9"/>
    <w:rsid w:val="004C3551"/>
    <w:rsid w:val="004C4A0F"/>
    <w:rsid w:val="004D15E3"/>
    <w:rsid w:val="004D34E6"/>
    <w:rsid w:val="004D42E9"/>
    <w:rsid w:val="004D5127"/>
    <w:rsid w:val="004D6DE0"/>
    <w:rsid w:val="004E022D"/>
    <w:rsid w:val="004E0835"/>
    <w:rsid w:val="004E40B3"/>
    <w:rsid w:val="004E6312"/>
    <w:rsid w:val="004F11F3"/>
    <w:rsid w:val="004F51AF"/>
    <w:rsid w:val="00506A6E"/>
    <w:rsid w:val="00510522"/>
    <w:rsid w:val="0051402D"/>
    <w:rsid w:val="005160F4"/>
    <w:rsid w:val="00521F57"/>
    <w:rsid w:val="00522BAA"/>
    <w:rsid w:val="005242D9"/>
    <w:rsid w:val="005253B2"/>
    <w:rsid w:val="00527849"/>
    <w:rsid w:val="00531C4E"/>
    <w:rsid w:val="005324CF"/>
    <w:rsid w:val="00536943"/>
    <w:rsid w:val="005375AA"/>
    <w:rsid w:val="005456A2"/>
    <w:rsid w:val="00555D3C"/>
    <w:rsid w:val="005607C7"/>
    <w:rsid w:val="00564B44"/>
    <w:rsid w:val="005718DE"/>
    <w:rsid w:val="00574C65"/>
    <w:rsid w:val="00577FD9"/>
    <w:rsid w:val="00585307"/>
    <w:rsid w:val="005875F7"/>
    <w:rsid w:val="00593E92"/>
    <w:rsid w:val="00596DD1"/>
    <w:rsid w:val="00597805"/>
    <w:rsid w:val="005A115E"/>
    <w:rsid w:val="005A3DC7"/>
    <w:rsid w:val="005A68DC"/>
    <w:rsid w:val="005C4E5C"/>
    <w:rsid w:val="005C7F92"/>
    <w:rsid w:val="005D3DA1"/>
    <w:rsid w:val="005E6D66"/>
    <w:rsid w:val="005F3136"/>
    <w:rsid w:val="005F4B38"/>
    <w:rsid w:val="005F6AF4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5AA9"/>
    <w:rsid w:val="00625E15"/>
    <w:rsid w:val="00632B73"/>
    <w:rsid w:val="00635B1A"/>
    <w:rsid w:val="00636EDD"/>
    <w:rsid w:val="0064055C"/>
    <w:rsid w:val="00640FB5"/>
    <w:rsid w:val="00641EC2"/>
    <w:rsid w:val="00643ECE"/>
    <w:rsid w:val="0065479C"/>
    <w:rsid w:val="0065501A"/>
    <w:rsid w:val="006633D1"/>
    <w:rsid w:val="006639E8"/>
    <w:rsid w:val="0066414A"/>
    <w:rsid w:val="00665F21"/>
    <w:rsid w:val="006747B0"/>
    <w:rsid w:val="00675804"/>
    <w:rsid w:val="00676155"/>
    <w:rsid w:val="006801E5"/>
    <w:rsid w:val="006811B3"/>
    <w:rsid w:val="00685A90"/>
    <w:rsid w:val="00687133"/>
    <w:rsid w:val="0068783C"/>
    <w:rsid w:val="00694741"/>
    <w:rsid w:val="0069575C"/>
    <w:rsid w:val="006B4C06"/>
    <w:rsid w:val="006B65FB"/>
    <w:rsid w:val="006B7DC7"/>
    <w:rsid w:val="006C1ADA"/>
    <w:rsid w:val="006C1C0D"/>
    <w:rsid w:val="006C5C9C"/>
    <w:rsid w:val="006D5A2F"/>
    <w:rsid w:val="006E5316"/>
    <w:rsid w:val="006E6B83"/>
    <w:rsid w:val="006F2CCD"/>
    <w:rsid w:val="006F4C0E"/>
    <w:rsid w:val="006F6610"/>
    <w:rsid w:val="006F6819"/>
    <w:rsid w:val="006F6A9B"/>
    <w:rsid w:val="00705E73"/>
    <w:rsid w:val="00707AAB"/>
    <w:rsid w:val="007123B9"/>
    <w:rsid w:val="007157E7"/>
    <w:rsid w:val="00722BBF"/>
    <w:rsid w:val="00732CB6"/>
    <w:rsid w:val="0073336A"/>
    <w:rsid w:val="00735CB5"/>
    <w:rsid w:val="00736140"/>
    <w:rsid w:val="00736507"/>
    <w:rsid w:val="00742F76"/>
    <w:rsid w:val="007448CB"/>
    <w:rsid w:val="00751181"/>
    <w:rsid w:val="00753C2A"/>
    <w:rsid w:val="00755DA1"/>
    <w:rsid w:val="00756ACD"/>
    <w:rsid w:val="0076525A"/>
    <w:rsid w:val="00765E47"/>
    <w:rsid w:val="00772242"/>
    <w:rsid w:val="00774760"/>
    <w:rsid w:val="00776AAC"/>
    <w:rsid w:val="00777AE8"/>
    <w:rsid w:val="00780BA7"/>
    <w:rsid w:val="007820E6"/>
    <w:rsid w:val="00782255"/>
    <w:rsid w:val="00784990"/>
    <w:rsid w:val="00785553"/>
    <w:rsid w:val="00785D45"/>
    <w:rsid w:val="0079160E"/>
    <w:rsid w:val="00792C50"/>
    <w:rsid w:val="00795C89"/>
    <w:rsid w:val="007968B4"/>
    <w:rsid w:val="007A2ECB"/>
    <w:rsid w:val="007B16D5"/>
    <w:rsid w:val="007B1866"/>
    <w:rsid w:val="007B3C0A"/>
    <w:rsid w:val="007B45FE"/>
    <w:rsid w:val="007C3B0C"/>
    <w:rsid w:val="007D1A84"/>
    <w:rsid w:val="007D3104"/>
    <w:rsid w:val="007D35DF"/>
    <w:rsid w:val="007D4E03"/>
    <w:rsid w:val="007D6967"/>
    <w:rsid w:val="007D69DA"/>
    <w:rsid w:val="007E1A17"/>
    <w:rsid w:val="007E2ACA"/>
    <w:rsid w:val="007E5658"/>
    <w:rsid w:val="007E5ADB"/>
    <w:rsid w:val="007E6050"/>
    <w:rsid w:val="007F1BEB"/>
    <w:rsid w:val="007F3DB5"/>
    <w:rsid w:val="007F5FFF"/>
    <w:rsid w:val="00800C54"/>
    <w:rsid w:val="00807858"/>
    <w:rsid w:val="0081276D"/>
    <w:rsid w:val="00815021"/>
    <w:rsid w:val="00817F57"/>
    <w:rsid w:val="00821783"/>
    <w:rsid w:val="00827BDA"/>
    <w:rsid w:val="008320D5"/>
    <w:rsid w:val="00832B78"/>
    <w:rsid w:val="008333A4"/>
    <w:rsid w:val="008374B7"/>
    <w:rsid w:val="00841EBA"/>
    <w:rsid w:val="00847661"/>
    <w:rsid w:val="008506C6"/>
    <w:rsid w:val="008561CA"/>
    <w:rsid w:val="00860ED7"/>
    <w:rsid w:val="0086326D"/>
    <w:rsid w:val="00865897"/>
    <w:rsid w:val="00867DE2"/>
    <w:rsid w:val="00871DF1"/>
    <w:rsid w:val="0087487F"/>
    <w:rsid w:val="008768BF"/>
    <w:rsid w:val="00884375"/>
    <w:rsid w:val="008936C7"/>
    <w:rsid w:val="0089678C"/>
    <w:rsid w:val="008A5808"/>
    <w:rsid w:val="008B25C9"/>
    <w:rsid w:val="008B3C4C"/>
    <w:rsid w:val="008B446C"/>
    <w:rsid w:val="008B7EAB"/>
    <w:rsid w:val="008C29C8"/>
    <w:rsid w:val="008C5F28"/>
    <w:rsid w:val="008D5D0C"/>
    <w:rsid w:val="008E5AAD"/>
    <w:rsid w:val="008E72F0"/>
    <w:rsid w:val="008F014C"/>
    <w:rsid w:val="008F35CE"/>
    <w:rsid w:val="008F65F7"/>
    <w:rsid w:val="008F79C9"/>
    <w:rsid w:val="009019B3"/>
    <w:rsid w:val="00903BDC"/>
    <w:rsid w:val="009042D5"/>
    <w:rsid w:val="0090560F"/>
    <w:rsid w:val="00917180"/>
    <w:rsid w:val="00921A6E"/>
    <w:rsid w:val="0092472F"/>
    <w:rsid w:val="00926BD4"/>
    <w:rsid w:val="00931A14"/>
    <w:rsid w:val="00940C55"/>
    <w:rsid w:val="00946FAE"/>
    <w:rsid w:val="00951F69"/>
    <w:rsid w:val="009536A1"/>
    <w:rsid w:val="009550CF"/>
    <w:rsid w:val="00960FA3"/>
    <w:rsid w:val="00962CFC"/>
    <w:rsid w:val="00965A3F"/>
    <w:rsid w:val="009708DA"/>
    <w:rsid w:val="009771CB"/>
    <w:rsid w:val="00981353"/>
    <w:rsid w:val="00981E46"/>
    <w:rsid w:val="0099049C"/>
    <w:rsid w:val="009967AB"/>
    <w:rsid w:val="009A0682"/>
    <w:rsid w:val="009B1B38"/>
    <w:rsid w:val="009B43B1"/>
    <w:rsid w:val="009C12E7"/>
    <w:rsid w:val="009C28D3"/>
    <w:rsid w:val="009C57CB"/>
    <w:rsid w:val="009C7B88"/>
    <w:rsid w:val="009D0135"/>
    <w:rsid w:val="009D18C8"/>
    <w:rsid w:val="009E3127"/>
    <w:rsid w:val="009E4404"/>
    <w:rsid w:val="009E49B6"/>
    <w:rsid w:val="009F0EB7"/>
    <w:rsid w:val="009F1041"/>
    <w:rsid w:val="009F3340"/>
    <w:rsid w:val="009F43A6"/>
    <w:rsid w:val="009F6B3B"/>
    <w:rsid w:val="009F744F"/>
    <w:rsid w:val="00A0418D"/>
    <w:rsid w:val="00A04BD1"/>
    <w:rsid w:val="00A071F7"/>
    <w:rsid w:val="00A07BBE"/>
    <w:rsid w:val="00A111A7"/>
    <w:rsid w:val="00A231F3"/>
    <w:rsid w:val="00A24E61"/>
    <w:rsid w:val="00A25408"/>
    <w:rsid w:val="00A34277"/>
    <w:rsid w:val="00A3466F"/>
    <w:rsid w:val="00A3747D"/>
    <w:rsid w:val="00A51CA7"/>
    <w:rsid w:val="00A53351"/>
    <w:rsid w:val="00A561D8"/>
    <w:rsid w:val="00A568DE"/>
    <w:rsid w:val="00A57DAD"/>
    <w:rsid w:val="00A62C4D"/>
    <w:rsid w:val="00A6330A"/>
    <w:rsid w:val="00A678AE"/>
    <w:rsid w:val="00A707B8"/>
    <w:rsid w:val="00A70C04"/>
    <w:rsid w:val="00A7439A"/>
    <w:rsid w:val="00A76B61"/>
    <w:rsid w:val="00A81A4D"/>
    <w:rsid w:val="00A81E1B"/>
    <w:rsid w:val="00A822B1"/>
    <w:rsid w:val="00A8592D"/>
    <w:rsid w:val="00A879C1"/>
    <w:rsid w:val="00A90C89"/>
    <w:rsid w:val="00A97A6B"/>
    <w:rsid w:val="00A97F93"/>
    <w:rsid w:val="00AA23B5"/>
    <w:rsid w:val="00AA47C1"/>
    <w:rsid w:val="00AB319D"/>
    <w:rsid w:val="00AB331C"/>
    <w:rsid w:val="00AB6573"/>
    <w:rsid w:val="00AC150D"/>
    <w:rsid w:val="00AC4692"/>
    <w:rsid w:val="00AC56D1"/>
    <w:rsid w:val="00AC5B3E"/>
    <w:rsid w:val="00AD4294"/>
    <w:rsid w:val="00AE2FBB"/>
    <w:rsid w:val="00AE4178"/>
    <w:rsid w:val="00AE7A7F"/>
    <w:rsid w:val="00AF56E3"/>
    <w:rsid w:val="00B00AE5"/>
    <w:rsid w:val="00B06CF6"/>
    <w:rsid w:val="00B2386F"/>
    <w:rsid w:val="00B26893"/>
    <w:rsid w:val="00B30686"/>
    <w:rsid w:val="00B34D06"/>
    <w:rsid w:val="00B4000E"/>
    <w:rsid w:val="00B40875"/>
    <w:rsid w:val="00B467B3"/>
    <w:rsid w:val="00B508EA"/>
    <w:rsid w:val="00B51018"/>
    <w:rsid w:val="00B51DD8"/>
    <w:rsid w:val="00B562CA"/>
    <w:rsid w:val="00B60A42"/>
    <w:rsid w:val="00B664CA"/>
    <w:rsid w:val="00B75D57"/>
    <w:rsid w:val="00B7798C"/>
    <w:rsid w:val="00B81B4E"/>
    <w:rsid w:val="00B846AF"/>
    <w:rsid w:val="00B8529E"/>
    <w:rsid w:val="00B86197"/>
    <w:rsid w:val="00B91CC2"/>
    <w:rsid w:val="00BB2AED"/>
    <w:rsid w:val="00BB2D75"/>
    <w:rsid w:val="00BB4690"/>
    <w:rsid w:val="00BB58FA"/>
    <w:rsid w:val="00BC51D3"/>
    <w:rsid w:val="00BC572A"/>
    <w:rsid w:val="00BD6359"/>
    <w:rsid w:val="00BE039D"/>
    <w:rsid w:val="00BE08AA"/>
    <w:rsid w:val="00BE17B7"/>
    <w:rsid w:val="00BE2345"/>
    <w:rsid w:val="00BE4F29"/>
    <w:rsid w:val="00BE563D"/>
    <w:rsid w:val="00BF24AA"/>
    <w:rsid w:val="00BF30B2"/>
    <w:rsid w:val="00BF3B14"/>
    <w:rsid w:val="00BF5A5D"/>
    <w:rsid w:val="00BF5BAD"/>
    <w:rsid w:val="00BF5C2D"/>
    <w:rsid w:val="00BF6154"/>
    <w:rsid w:val="00C06B74"/>
    <w:rsid w:val="00C07792"/>
    <w:rsid w:val="00C07919"/>
    <w:rsid w:val="00C1589D"/>
    <w:rsid w:val="00C1680B"/>
    <w:rsid w:val="00C262EF"/>
    <w:rsid w:val="00C27E01"/>
    <w:rsid w:val="00C327AB"/>
    <w:rsid w:val="00C33E25"/>
    <w:rsid w:val="00C4100F"/>
    <w:rsid w:val="00C4282F"/>
    <w:rsid w:val="00C44681"/>
    <w:rsid w:val="00C44DF5"/>
    <w:rsid w:val="00C5102F"/>
    <w:rsid w:val="00C52F0C"/>
    <w:rsid w:val="00C619C2"/>
    <w:rsid w:val="00C62BF1"/>
    <w:rsid w:val="00C646B6"/>
    <w:rsid w:val="00C65A4B"/>
    <w:rsid w:val="00C67A53"/>
    <w:rsid w:val="00C70373"/>
    <w:rsid w:val="00C70634"/>
    <w:rsid w:val="00C739D8"/>
    <w:rsid w:val="00C75CDF"/>
    <w:rsid w:val="00C875B7"/>
    <w:rsid w:val="00C92999"/>
    <w:rsid w:val="00C96192"/>
    <w:rsid w:val="00CB3739"/>
    <w:rsid w:val="00CD385D"/>
    <w:rsid w:val="00CD75DA"/>
    <w:rsid w:val="00CE3D61"/>
    <w:rsid w:val="00CE42AA"/>
    <w:rsid w:val="00CF78C8"/>
    <w:rsid w:val="00D00912"/>
    <w:rsid w:val="00D10C6D"/>
    <w:rsid w:val="00D25951"/>
    <w:rsid w:val="00D33465"/>
    <w:rsid w:val="00D35080"/>
    <w:rsid w:val="00D4089F"/>
    <w:rsid w:val="00D44BAC"/>
    <w:rsid w:val="00D45BA8"/>
    <w:rsid w:val="00D505AD"/>
    <w:rsid w:val="00D51A78"/>
    <w:rsid w:val="00D57C4B"/>
    <w:rsid w:val="00D6487D"/>
    <w:rsid w:val="00D64EA0"/>
    <w:rsid w:val="00D715BE"/>
    <w:rsid w:val="00D743EB"/>
    <w:rsid w:val="00D821B7"/>
    <w:rsid w:val="00D83341"/>
    <w:rsid w:val="00D919E5"/>
    <w:rsid w:val="00D96EDF"/>
    <w:rsid w:val="00DC0998"/>
    <w:rsid w:val="00DE28B0"/>
    <w:rsid w:val="00DE3BCF"/>
    <w:rsid w:val="00DF28C3"/>
    <w:rsid w:val="00DF2D26"/>
    <w:rsid w:val="00DF4147"/>
    <w:rsid w:val="00DF589F"/>
    <w:rsid w:val="00E0298C"/>
    <w:rsid w:val="00E06E9E"/>
    <w:rsid w:val="00E07F0E"/>
    <w:rsid w:val="00E10686"/>
    <w:rsid w:val="00E20051"/>
    <w:rsid w:val="00E321CB"/>
    <w:rsid w:val="00E3299F"/>
    <w:rsid w:val="00E511E5"/>
    <w:rsid w:val="00E51272"/>
    <w:rsid w:val="00E5443C"/>
    <w:rsid w:val="00E62B01"/>
    <w:rsid w:val="00E63464"/>
    <w:rsid w:val="00E66242"/>
    <w:rsid w:val="00E8081A"/>
    <w:rsid w:val="00E8546B"/>
    <w:rsid w:val="00E90C42"/>
    <w:rsid w:val="00E91342"/>
    <w:rsid w:val="00E932A9"/>
    <w:rsid w:val="00E95D8F"/>
    <w:rsid w:val="00E96580"/>
    <w:rsid w:val="00EA710C"/>
    <w:rsid w:val="00EB0982"/>
    <w:rsid w:val="00EB1983"/>
    <w:rsid w:val="00EB79F8"/>
    <w:rsid w:val="00EC13FB"/>
    <w:rsid w:val="00EC4D07"/>
    <w:rsid w:val="00EC6926"/>
    <w:rsid w:val="00ED05B4"/>
    <w:rsid w:val="00ED0AEF"/>
    <w:rsid w:val="00EE2A8A"/>
    <w:rsid w:val="00EE65F8"/>
    <w:rsid w:val="00EE6837"/>
    <w:rsid w:val="00EE7A03"/>
    <w:rsid w:val="00EF53F8"/>
    <w:rsid w:val="00F000A9"/>
    <w:rsid w:val="00F06099"/>
    <w:rsid w:val="00F1327D"/>
    <w:rsid w:val="00F165E9"/>
    <w:rsid w:val="00F21BBE"/>
    <w:rsid w:val="00F2705E"/>
    <w:rsid w:val="00F335C0"/>
    <w:rsid w:val="00F46196"/>
    <w:rsid w:val="00F47915"/>
    <w:rsid w:val="00F505DC"/>
    <w:rsid w:val="00F56FEA"/>
    <w:rsid w:val="00F623FE"/>
    <w:rsid w:val="00F66C67"/>
    <w:rsid w:val="00F677ED"/>
    <w:rsid w:val="00F72635"/>
    <w:rsid w:val="00F72EBB"/>
    <w:rsid w:val="00F74186"/>
    <w:rsid w:val="00F75247"/>
    <w:rsid w:val="00F75886"/>
    <w:rsid w:val="00F81DAE"/>
    <w:rsid w:val="00F82995"/>
    <w:rsid w:val="00F8431C"/>
    <w:rsid w:val="00F854EA"/>
    <w:rsid w:val="00F874E2"/>
    <w:rsid w:val="00F9524E"/>
    <w:rsid w:val="00FA1259"/>
    <w:rsid w:val="00FA378A"/>
    <w:rsid w:val="00FA3DE0"/>
    <w:rsid w:val="00FA41C6"/>
    <w:rsid w:val="00FA6753"/>
    <w:rsid w:val="00FB577E"/>
    <w:rsid w:val="00FB60B9"/>
    <w:rsid w:val="00FB6955"/>
    <w:rsid w:val="00FB6A6B"/>
    <w:rsid w:val="00FC147B"/>
    <w:rsid w:val="00FC3B4B"/>
    <w:rsid w:val="00FC44F6"/>
    <w:rsid w:val="00FD088B"/>
    <w:rsid w:val="00FD4F12"/>
    <w:rsid w:val="00FD5285"/>
    <w:rsid w:val="00FE0452"/>
    <w:rsid w:val="00FE4382"/>
    <w:rsid w:val="00FE61F2"/>
    <w:rsid w:val="00FE6533"/>
    <w:rsid w:val="00FF0EE4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  <w15:chartTrackingRefBased/>
  <w15:docId w15:val="{82202080-730A-4B14-8929-B91FE9D5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B4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3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6">
    <w:name w:val="Hyperlink"/>
    <w:basedOn w:val="a0"/>
    <w:uiPriority w:val="99"/>
    <w:unhideWhenUsed/>
    <w:rsid w:val="006126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horttext">
    <w:name w:val="short_text"/>
    <w:rsid w:val="00AE4178"/>
  </w:style>
  <w:style w:type="paragraph" w:styleId="a7">
    <w:name w:val="Body Text Indent"/>
    <w:basedOn w:val="a"/>
    <w:link w:val="a8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  <w14:ligatures w14:val="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AE4178"/>
    <w:rPr>
      <w:rFonts w:ascii="Calibri" w:eastAsia="Calibri" w:hAnsi="Calibri" w:cs="Calibri"/>
      <w:kern w:val="0"/>
      <w14:ligatures w14:val="none"/>
    </w:rPr>
  </w:style>
  <w:style w:type="paragraph" w:styleId="a9">
    <w:name w:val="Normal (Web)"/>
    <w:aliases w:val="Обычный (Web)"/>
    <w:basedOn w:val="a"/>
    <w:link w:val="aa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Обычный (веб) Знак"/>
    <w:aliases w:val="Обычный (Web) Знак"/>
    <w:link w:val="a9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B6A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6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6A6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B6A6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C73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2">
    <w:name w:val="No Spacing"/>
    <w:aliases w:val="АЛЬБОМНАЯ,Без интервала1,No Spacing"/>
    <w:link w:val="af3"/>
    <w:uiPriority w:val="1"/>
    <w:qFormat/>
    <w:rsid w:val="00FC147B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f3">
    <w:name w:val="Без интервала Знак"/>
    <w:aliases w:val="АЛЬБОМНАЯ Знак,Без интервала1 Знак,No Spacing Знак"/>
    <w:link w:val="af2"/>
    <w:uiPriority w:val="1"/>
    <w:rsid w:val="00FC147B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MzM5OTU5MjU0OTM0/t/all" TargetMode="External"/><Relationship Id="rId13" Type="http://schemas.openxmlformats.org/officeDocument/2006/relationships/hyperlink" Target="https://www.wolterskluwer.com/en/solutions/uptodate" TargetMode="External"/><Relationship Id="rId18" Type="http://schemas.openxmlformats.org/officeDocument/2006/relationships/hyperlink" Target="https://www.youtube.com/c/SciDrugs/videos" TargetMode="External"/><Relationship Id="rId26" Type="http://schemas.openxmlformats.org/officeDocument/2006/relationships/hyperlink" Target="https://ru.wikipedia.org/wiki/%D0%9F%D1%80%D0%B8%D0%BE%D0%B1%D1%80%D0%B5%D1%82%D1%91%D0%BD%D0%BD%D1%8B%D0%B5_%D0%BF%D0%BE%D1%80%D0%BE%D0%BA%D0%B8_%D1%81%D0%B5%D1%80%D0%B4%D1%86%D0%B0" TargetMode="External"/><Relationship Id="rId39" Type="http://schemas.openxmlformats.org/officeDocument/2006/relationships/hyperlink" Target="https://geekymedics.com/acute-myeloid-leukaemi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4" Type="http://schemas.openxmlformats.org/officeDocument/2006/relationships/hyperlink" Target="https://geekymedics.com/fbc-interpretatio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www.youtube.com/channel/UCbYmF43dpGHz8gi2ugiXr0Q" TargetMode="External"/><Relationship Id="rId25" Type="http://schemas.openxmlformats.org/officeDocument/2006/relationships/hyperlink" Target="https://ru.wikipedia.org/wiki/%D0%9F%D1%80%D0%B8%D0%BE%D0%B1%D1%80%D0%B5%D1%82%D1%91%D0%BD%D0%BD%D1%8B%D0%B5_%D0%BF%D0%BE%D1%80%D0%BE%D0%BA%D0%B8_%D1%81%D0%B5%D1%80%D0%B4%D1%86%D0%B0" TargetMode="External"/><Relationship Id="rId33" Type="http://schemas.openxmlformats.org/officeDocument/2006/relationships/hyperlink" Target="https://geekymedics.com/category/osce/data-interpretation/ecg/" TargetMode="External"/><Relationship Id="rId38" Type="http://schemas.openxmlformats.org/officeDocument/2006/relationships/hyperlink" Target="https://geekymedics.com/fbc-interpret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CorMedicale" TargetMode="External"/><Relationship Id="rId2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9" Type="http://schemas.openxmlformats.org/officeDocument/2006/relationships/hyperlink" Target="https://rermedapps.com/mitral-stenosis-osce-guide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xfordmedicine.com/" TargetMode="External"/><Relationship Id="rId24" Type="http://schemas.openxmlformats.org/officeDocument/2006/relationships/hyperlink" Target="https://geekymedics.com/cardiovascular-examination-2/" TargetMode="External"/><Relationship Id="rId32" Type="http://schemas.openxmlformats.org/officeDocument/2006/relationships/hyperlink" Target="https://oscestop.education/interpretation/ecg-interpretation/" TargetMode="External"/><Relationship Id="rId37" Type="http://schemas.openxmlformats.org/officeDocument/2006/relationships/hyperlink" Target="https://geekymedics.com/fbc-interpretation/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c/NinjaNerdScience/videos" TargetMode="External"/><Relationship Id="rId23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28" Type="http://schemas.openxmlformats.org/officeDocument/2006/relationships/hyperlink" Target="https://rermedapps.com/mitral-stenosis-osce-guide/" TargetMode="External"/><Relationship Id="rId36" Type="http://schemas.openxmlformats.org/officeDocument/2006/relationships/hyperlink" Target="https://geekymedics.com/fbc-interpretation/" TargetMode="External"/><Relationship Id="rId10" Type="http://schemas.openxmlformats.org/officeDocument/2006/relationships/hyperlink" Target="https://www.medscape.com/familymedicine" TargetMode="External"/><Relationship Id="rId1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1" Type="http://schemas.openxmlformats.org/officeDocument/2006/relationships/hyperlink" Target="https://geekymedics.com/record-ec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ueensu.ca/ctl/resources/instructional-strategies/case-based-learning" TargetMode="External"/><Relationship Id="rId14" Type="http://schemas.openxmlformats.org/officeDocument/2006/relationships/hyperlink" Target="https://www.youtube.com/c/osmosis" TargetMode="External"/><Relationship Id="rId2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7" Type="http://schemas.openxmlformats.org/officeDocument/2006/relationships/hyperlink" Target="https://rermedapps.com/mitral-stenosis-osce-guide/" TargetMode="External"/><Relationship Id="rId30" Type="http://schemas.openxmlformats.org/officeDocument/2006/relationships/hyperlink" Target="https://rermedapps.com/mitral-stenosis-osce-guide/" TargetMode="External"/><Relationship Id="rId35" Type="http://schemas.openxmlformats.org/officeDocument/2006/relationships/hyperlink" Target="https://geekymedics.com/fbc-interpre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41</Pages>
  <Words>14192</Words>
  <Characters>80898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94901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Мои документы</cp:lastModifiedBy>
  <cp:revision>4</cp:revision>
  <dcterms:created xsi:type="dcterms:W3CDTF">2023-05-25T16:38:00Z</dcterms:created>
  <dcterms:modified xsi:type="dcterms:W3CDTF">2023-08-28T06:12:00Z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